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2D90F" w14:textId="4C6AD341" w:rsidR="0035190E" w:rsidRPr="00D274CF" w:rsidRDefault="0035190E">
      <w:pPr>
        <w:rPr>
          <w:rFonts w:ascii="Calibri" w:eastAsia="Times New Roman" w:hAnsi="Calibri" w:cs="Times New Roman"/>
          <w:b/>
        </w:rPr>
      </w:pPr>
      <w:r w:rsidRPr="00D274CF">
        <w:rPr>
          <w:rFonts w:ascii="Calibri" w:eastAsia="Times New Roman" w:hAnsi="Calibri" w:cs="Times New Roman"/>
          <w:b/>
        </w:rPr>
        <w:t xml:space="preserve">Faculty diversity and the search process: </w:t>
      </w:r>
      <w:r w:rsidR="0086242B" w:rsidRPr="00D274CF">
        <w:rPr>
          <w:rFonts w:ascii="Calibri" w:eastAsia="Times New Roman" w:hAnsi="Calibri" w:cs="Times New Roman"/>
          <w:b/>
        </w:rPr>
        <w:t>a role-playing</w:t>
      </w:r>
      <w:r w:rsidRPr="00D274CF">
        <w:rPr>
          <w:rFonts w:ascii="Calibri" w:eastAsia="Times New Roman" w:hAnsi="Calibri" w:cs="Times New Roman"/>
          <w:b/>
        </w:rPr>
        <w:t xml:space="preserve"> activity for search committee</w:t>
      </w:r>
      <w:r w:rsidR="0086242B" w:rsidRPr="00D274CF">
        <w:rPr>
          <w:rFonts w:ascii="Calibri" w:eastAsia="Times New Roman" w:hAnsi="Calibri" w:cs="Times New Roman"/>
          <w:b/>
        </w:rPr>
        <w:t>s</w:t>
      </w:r>
    </w:p>
    <w:p w14:paraId="03477573" w14:textId="77777777" w:rsidR="0086242B" w:rsidRPr="00D274CF" w:rsidRDefault="0086242B">
      <w:pPr>
        <w:rPr>
          <w:rFonts w:ascii="Calibri" w:eastAsia="Times New Roman" w:hAnsi="Calibri" w:cs="Times New Roman"/>
          <w:b/>
        </w:rPr>
      </w:pPr>
    </w:p>
    <w:p w14:paraId="075F0E9C" w14:textId="54761FE8" w:rsidR="0086242B" w:rsidRPr="00D274CF" w:rsidRDefault="0086242B" w:rsidP="0086242B">
      <w:pPr>
        <w:rPr>
          <w:rFonts w:ascii="Calibri" w:eastAsia="Times New Roman" w:hAnsi="Calibri" w:cs="Times New Roman"/>
          <w:i/>
        </w:rPr>
      </w:pPr>
      <w:r w:rsidRPr="00D274CF">
        <w:rPr>
          <w:rFonts w:ascii="Calibri" w:eastAsia="Times New Roman" w:hAnsi="Calibri" w:cs="Times New Roman"/>
          <w:i/>
        </w:rPr>
        <w:t>The following activity is adapted from a</w:t>
      </w:r>
      <w:r w:rsidR="00D274CF">
        <w:rPr>
          <w:rFonts w:ascii="Calibri" w:eastAsia="Times New Roman" w:hAnsi="Calibri" w:cs="Times New Roman"/>
          <w:i/>
        </w:rPr>
        <w:t>n activity used</w:t>
      </w:r>
      <w:r w:rsidR="005A152A">
        <w:rPr>
          <w:rFonts w:ascii="Calibri" w:eastAsia="Times New Roman" w:hAnsi="Calibri" w:cs="Times New Roman"/>
          <w:i/>
        </w:rPr>
        <w:t xml:space="preserve"> at a</w:t>
      </w:r>
      <w:r w:rsidRPr="00D274CF">
        <w:rPr>
          <w:rFonts w:ascii="Calibri" w:eastAsia="Times New Roman" w:hAnsi="Calibri" w:cs="Times New Roman"/>
          <w:i/>
        </w:rPr>
        <w:t xml:space="preserve"> Project Kaleidoscope (PKAL) Leadership Institute (LI).</w:t>
      </w:r>
    </w:p>
    <w:p w14:paraId="4C16E871" w14:textId="77777777" w:rsidR="0035190E" w:rsidRPr="00D274CF" w:rsidRDefault="0035190E">
      <w:pPr>
        <w:rPr>
          <w:rFonts w:ascii="Calibri" w:eastAsia="Times New Roman" w:hAnsi="Calibri" w:cs="Times New Roman"/>
          <w:b/>
        </w:rPr>
      </w:pPr>
    </w:p>
    <w:p w14:paraId="4FCC7E8C" w14:textId="3C913622" w:rsidR="00C83851" w:rsidRPr="00D274CF" w:rsidRDefault="0035190E">
      <w:pPr>
        <w:rPr>
          <w:rFonts w:ascii="Calibri" w:eastAsia="Times New Roman" w:hAnsi="Calibri" w:cs="Times New Roman"/>
        </w:rPr>
      </w:pPr>
      <w:r w:rsidRPr="00D274CF">
        <w:rPr>
          <w:rFonts w:ascii="Calibri" w:eastAsia="Times New Roman" w:hAnsi="Calibri" w:cs="Times New Roman"/>
        </w:rPr>
        <w:t xml:space="preserve">Many institutions have charges in strategic plans that call for diversifying the faculty.  For </w:t>
      </w:r>
      <w:r w:rsidR="00D274CF" w:rsidRPr="00D274CF">
        <w:rPr>
          <w:rFonts w:ascii="Calibri" w:eastAsia="Times New Roman" w:hAnsi="Calibri" w:cs="Times New Roman"/>
        </w:rPr>
        <w:t xml:space="preserve">many </w:t>
      </w:r>
      <w:r w:rsidRPr="00D274CF">
        <w:rPr>
          <w:rFonts w:ascii="Calibri" w:eastAsia="Times New Roman" w:hAnsi="Calibri" w:cs="Times New Roman"/>
        </w:rPr>
        <w:t xml:space="preserve">search committees this </w:t>
      </w:r>
      <w:r w:rsidR="00D274CF" w:rsidRPr="00D274CF">
        <w:rPr>
          <w:rFonts w:ascii="Calibri" w:eastAsia="Times New Roman" w:hAnsi="Calibri" w:cs="Times New Roman"/>
        </w:rPr>
        <w:t xml:space="preserve">charge usually </w:t>
      </w:r>
      <w:r w:rsidRPr="00D274CF">
        <w:rPr>
          <w:rFonts w:ascii="Calibri" w:eastAsia="Times New Roman" w:hAnsi="Calibri" w:cs="Times New Roman"/>
        </w:rPr>
        <w:t xml:space="preserve">entails advertising more broadly and an additional conversation with the Dean or </w:t>
      </w:r>
      <w:r w:rsidR="00CA2F85" w:rsidRPr="00D274CF">
        <w:rPr>
          <w:rFonts w:ascii="Calibri" w:eastAsia="Times New Roman" w:hAnsi="Calibri" w:cs="Times New Roman"/>
        </w:rPr>
        <w:t>C</w:t>
      </w:r>
      <w:r w:rsidRPr="00D274CF">
        <w:rPr>
          <w:rFonts w:ascii="Calibri" w:eastAsia="Times New Roman" w:hAnsi="Calibri" w:cs="Times New Roman"/>
        </w:rPr>
        <w:t xml:space="preserve">ollege </w:t>
      </w:r>
      <w:r w:rsidR="00CA2F85" w:rsidRPr="00D274CF">
        <w:rPr>
          <w:rFonts w:ascii="Calibri" w:eastAsia="Times New Roman" w:hAnsi="Calibri" w:cs="Times New Roman"/>
        </w:rPr>
        <w:t>D</w:t>
      </w:r>
      <w:r w:rsidRPr="00D274CF">
        <w:rPr>
          <w:rFonts w:ascii="Calibri" w:eastAsia="Times New Roman" w:hAnsi="Calibri" w:cs="Times New Roman"/>
        </w:rPr>
        <w:t xml:space="preserve">iversity </w:t>
      </w:r>
      <w:r w:rsidR="00CA2F85" w:rsidRPr="00D274CF">
        <w:rPr>
          <w:rFonts w:ascii="Calibri" w:eastAsia="Times New Roman" w:hAnsi="Calibri" w:cs="Times New Roman"/>
        </w:rPr>
        <w:t>O</w:t>
      </w:r>
      <w:r w:rsidRPr="00D274CF">
        <w:rPr>
          <w:rFonts w:ascii="Calibri" w:eastAsia="Times New Roman" w:hAnsi="Calibri" w:cs="Times New Roman"/>
        </w:rPr>
        <w:t xml:space="preserve">fficer about the </w:t>
      </w:r>
      <w:r w:rsidR="00C83851" w:rsidRPr="00D274CF">
        <w:rPr>
          <w:rFonts w:ascii="Calibri" w:eastAsia="Times New Roman" w:hAnsi="Calibri" w:cs="Times New Roman"/>
        </w:rPr>
        <w:t>institution’s goal</w:t>
      </w:r>
      <w:r w:rsidRPr="00D274CF">
        <w:rPr>
          <w:rFonts w:ascii="Calibri" w:eastAsia="Times New Roman" w:hAnsi="Calibri" w:cs="Times New Roman"/>
        </w:rPr>
        <w:t xml:space="preserve"> to hire more faculty of color.</w:t>
      </w:r>
    </w:p>
    <w:p w14:paraId="1F2DEED0" w14:textId="77777777" w:rsidR="00C83851" w:rsidRPr="00D274CF" w:rsidRDefault="00C83851">
      <w:pPr>
        <w:rPr>
          <w:rFonts w:ascii="Calibri" w:eastAsia="Times New Roman" w:hAnsi="Calibri" w:cs="Times New Roman"/>
        </w:rPr>
      </w:pPr>
    </w:p>
    <w:p w14:paraId="51313FB9" w14:textId="2AC9D62D" w:rsidR="00C83851" w:rsidRPr="00D274CF" w:rsidRDefault="00DB3F7A">
      <w:pPr>
        <w:rPr>
          <w:rFonts w:ascii="Calibri" w:eastAsia="Times New Roman" w:hAnsi="Calibri" w:cs="Times New Roman"/>
        </w:rPr>
      </w:pPr>
      <w:r w:rsidRPr="00D274CF">
        <w:rPr>
          <w:rFonts w:ascii="Calibri" w:eastAsia="Times New Roman" w:hAnsi="Calibri" w:cs="Times New Roman"/>
        </w:rPr>
        <w:t>Some</w:t>
      </w:r>
      <w:r w:rsidR="00C83851" w:rsidRPr="00D274CF">
        <w:rPr>
          <w:rFonts w:ascii="Calibri" w:eastAsia="Times New Roman" w:hAnsi="Calibri" w:cs="Times New Roman"/>
        </w:rPr>
        <w:t xml:space="preserve"> search committees</w:t>
      </w:r>
      <w:r w:rsidR="00CA2F85" w:rsidRPr="00D274CF">
        <w:rPr>
          <w:rFonts w:ascii="Calibri" w:eastAsia="Times New Roman" w:hAnsi="Calibri" w:cs="Times New Roman"/>
        </w:rPr>
        <w:t>, however,</w:t>
      </w:r>
      <w:r w:rsidR="00C83851" w:rsidRPr="00D274CF">
        <w:rPr>
          <w:rFonts w:ascii="Calibri" w:eastAsia="Times New Roman" w:hAnsi="Calibri" w:cs="Times New Roman"/>
        </w:rPr>
        <w:t xml:space="preserve"> receive </w:t>
      </w:r>
      <w:r w:rsidR="00CA2F85" w:rsidRPr="00D274CF">
        <w:rPr>
          <w:rFonts w:ascii="Calibri" w:eastAsia="Times New Roman" w:hAnsi="Calibri" w:cs="Times New Roman"/>
        </w:rPr>
        <w:t>additional</w:t>
      </w:r>
      <w:r w:rsidR="00C83851" w:rsidRPr="00D274CF">
        <w:rPr>
          <w:rFonts w:ascii="Calibri" w:eastAsia="Times New Roman" w:hAnsi="Calibri" w:cs="Times New Roman"/>
        </w:rPr>
        <w:t xml:space="preserve"> training </w:t>
      </w:r>
      <w:r w:rsidR="00CA2F85" w:rsidRPr="00D274CF">
        <w:rPr>
          <w:rFonts w:ascii="Calibri" w:eastAsia="Times New Roman" w:hAnsi="Calibri" w:cs="Times New Roman"/>
        </w:rPr>
        <w:t>as</w:t>
      </w:r>
      <w:r w:rsidR="00C83851" w:rsidRPr="00D274CF">
        <w:rPr>
          <w:rFonts w:ascii="Calibri" w:eastAsia="Times New Roman" w:hAnsi="Calibri" w:cs="Times New Roman"/>
        </w:rPr>
        <w:t xml:space="preserve"> preparation for the </w:t>
      </w:r>
      <w:r w:rsidR="00CA2F85" w:rsidRPr="00D274CF">
        <w:rPr>
          <w:rFonts w:ascii="Calibri" w:eastAsia="Times New Roman" w:hAnsi="Calibri" w:cs="Times New Roman"/>
        </w:rPr>
        <w:t>search</w:t>
      </w:r>
      <w:r w:rsidR="00C83851" w:rsidRPr="00D274CF">
        <w:rPr>
          <w:rFonts w:ascii="Calibri" w:eastAsia="Times New Roman" w:hAnsi="Calibri" w:cs="Times New Roman"/>
        </w:rPr>
        <w:t xml:space="preserve"> process.  Such training may include case studies or role-playing scenarios that call attention to implicit biases of committee members and assumptions that are made</w:t>
      </w:r>
      <w:r w:rsidR="0086242B" w:rsidRPr="00D274CF">
        <w:rPr>
          <w:rFonts w:ascii="Calibri" w:eastAsia="Times New Roman" w:hAnsi="Calibri" w:cs="Times New Roman"/>
        </w:rPr>
        <w:t xml:space="preserve"> yet never articulated</w:t>
      </w:r>
      <w:r w:rsidR="00C83851" w:rsidRPr="00D274CF">
        <w:rPr>
          <w:rFonts w:ascii="Calibri" w:eastAsia="Times New Roman" w:hAnsi="Calibri" w:cs="Times New Roman"/>
        </w:rPr>
        <w:t xml:space="preserve"> </w:t>
      </w:r>
      <w:r w:rsidR="00CA2F85" w:rsidRPr="00D274CF">
        <w:rPr>
          <w:rFonts w:ascii="Calibri" w:eastAsia="Times New Roman" w:hAnsi="Calibri" w:cs="Times New Roman"/>
        </w:rPr>
        <w:t xml:space="preserve">throughout </w:t>
      </w:r>
      <w:r w:rsidR="00C83851" w:rsidRPr="00D274CF">
        <w:rPr>
          <w:rFonts w:ascii="Calibri" w:eastAsia="Times New Roman" w:hAnsi="Calibri" w:cs="Times New Roman"/>
        </w:rPr>
        <w:t xml:space="preserve">the search process. </w:t>
      </w:r>
    </w:p>
    <w:p w14:paraId="3937474B" w14:textId="77777777" w:rsidR="0086242B" w:rsidRPr="00D274CF" w:rsidRDefault="0086242B">
      <w:pPr>
        <w:rPr>
          <w:rFonts w:ascii="Calibri" w:eastAsia="Times New Roman" w:hAnsi="Calibri" w:cs="Times New Roman"/>
        </w:rPr>
      </w:pPr>
    </w:p>
    <w:p w14:paraId="18B6EA8E" w14:textId="1C4885C4" w:rsidR="0086242B" w:rsidRPr="00D274CF" w:rsidRDefault="0086242B">
      <w:pPr>
        <w:rPr>
          <w:rFonts w:ascii="Calibri" w:eastAsia="Times New Roman" w:hAnsi="Calibri" w:cs="Times New Roman"/>
        </w:rPr>
      </w:pPr>
      <w:r w:rsidRPr="00D274CF">
        <w:rPr>
          <w:rFonts w:ascii="Calibri" w:eastAsia="Times New Roman" w:hAnsi="Calibri" w:cs="Times New Roman"/>
        </w:rPr>
        <w:t>The goal</w:t>
      </w:r>
      <w:r w:rsidR="00CA2F85" w:rsidRPr="00D274CF">
        <w:rPr>
          <w:rFonts w:ascii="Calibri" w:eastAsia="Times New Roman" w:hAnsi="Calibri" w:cs="Times New Roman"/>
        </w:rPr>
        <w:t>s</w:t>
      </w:r>
      <w:r w:rsidRPr="00D274CF">
        <w:rPr>
          <w:rFonts w:ascii="Calibri" w:eastAsia="Times New Roman" w:hAnsi="Calibri" w:cs="Times New Roman"/>
        </w:rPr>
        <w:t xml:space="preserve"> of this activity </w:t>
      </w:r>
      <w:r w:rsidR="00CA2F85" w:rsidRPr="00D274CF">
        <w:rPr>
          <w:rFonts w:ascii="Calibri" w:eastAsia="Times New Roman" w:hAnsi="Calibri" w:cs="Times New Roman"/>
        </w:rPr>
        <w:t>are</w:t>
      </w:r>
      <w:r w:rsidRPr="00D274CF">
        <w:rPr>
          <w:rFonts w:ascii="Calibri" w:eastAsia="Times New Roman" w:hAnsi="Calibri" w:cs="Times New Roman"/>
        </w:rPr>
        <w:t xml:space="preserve"> to</w:t>
      </w:r>
      <w:r w:rsidR="00CA2F85" w:rsidRPr="00D274CF">
        <w:rPr>
          <w:rFonts w:ascii="Calibri" w:eastAsia="Times New Roman" w:hAnsi="Calibri" w:cs="Times New Roman"/>
        </w:rPr>
        <w:t>:</w:t>
      </w:r>
    </w:p>
    <w:p w14:paraId="51073351" w14:textId="4192D668" w:rsidR="00CA2F85" w:rsidRPr="00D274CF" w:rsidRDefault="00CA2F85" w:rsidP="00CA2F85">
      <w:pPr>
        <w:pStyle w:val="ListParagraph"/>
        <w:numPr>
          <w:ilvl w:val="0"/>
          <w:numId w:val="4"/>
        </w:numPr>
        <w:rPr>
          <w:rFonts w:ascii="Calibri" w:eastAsia="Times New Roman" w:hAnsi="Calibri" w:cs="Times New Roman"/>
        </w:rPr>
      </w:pPr>
      <w:r w:rsidRPr="00D274CF">
        <w:rPr>
          <w:rFonts w:ascii="Calibri" w:eastAsia="Times New Roman" w:hAnsi="Calibri" w:cs="Times New Roman"/>
        </w:rPr>
        <w:t>Raise awareness of the existence of stereotypes and implicit bias in searches.</w:t>
      </w:r>
    </w:p>
    <w:p w14:paraId="254073CA" w14:textId="39382CA6" w:rsidR="00CA2F85" w:rsidRPr="00D274CF" w:rsidRDefault="00CA2F85" w:rsidP="00CA2F85">
      <w:pPr>
        <w:pStyle w:val="ListParagraph"/>
        <w:numPr>
          <w:ilvl w:val="0"/>
          <w:numId w:val="4"/>
        </w:numPr>
        <w:rPr>
          <w:rFonts w:ascii="Calibri" w:eastAsia="Times New Roman" w:hAnsi="Calibri" w:cs="Times New Roman"/>
        </w:rPr>
      </w:pPr>
      <w:r w:rsidRPr="00D274CF">
        <w:rPr>
          <w:rFonts w:ascii="Calibri" w:eastAsia="Times New Roman" w:hAnsi="Calibri" w:cs="Times New Roman"/>
        </w:rPr>
        <w:t>Demonstrate the need for establishing screening criteria and credential review exercises for search committees.</w:t>
      </w:r>
    </w:p>
    <w:p w14:paraId="19E58661" w14:textId="77777777" w:rsidR="00C83851" w:rsidRPr="00D274CF" w:rsidRDefault="00C83851">
      <w:pPr>
        <w:rPr>
          <w:rFonts w:ascii="Calibri" w:eastAsia="Times New Roman" w:hAnsi="Calibri" w:cs="Times New Roman"/>
        </w:rPr>
      </w:pPr>
    </w:p>
    <w:p w14:paraId="7788536D" w14:textId="2DF8FD66" w:rsidR="00C83851" w:rsidRPr="00D274CF" w:rsidRDefault="00A70257">
      <w:pPr>
        <w:rPr>
          <w:rFonts w:ascii="Calibri" w:eastAsia="Times New Roman" w:hAnsi="Calibri" w:cs="Times New Roman"/>
          <w:b/>
        </w:rPr>
      </w:pPr>
      <w:r w:rsidRPr="00D274CF">
        <w:rPr>
          <w:rFonts w:ascii="Calibri" w:eastAsia="Times New Roman" w:hAnsi="Calibri" w:cs="Times New Roman"/>
          <w:b/>
        </w:rPr>
        <w:t>Instructions for participants</w:t>
      </w:r>
    </w:p>
    <w:p w14:paraId="3A46274B" w14:textId="77777777" w:rsidR="00C83851" w:rsidRPr="00D274CF" w:rsidRDefault="00C83851">
      <w:pPr>
        <w:rPr>
          <w:rFonts w:ascii="Calibri" w:eastAsia="Times New Roman" w:hAnsi="Calibri" w:cs="Times New Roman"/>
        </w:rPr>
      </w:pPr>
    </w:p>
    <w:p w14:paraId="4DA72422" w14:textId="52B2E816" w:rsidR="00A70257" w:rsidRPr="00D274CF" w:rsidRDefault="00A70257" w:rsidP="00A70257">
      <w:pPr>
        <w:pStyle w:val="ListParagraph"/>
        <w:numPr>
          <w:ilvl w:val="0"/>
          <w:numId w:val="2"/>
        </w:numPr>
        <w:rPr>
          <w:rFonts w:ascii="Calibri" w:eastAsia="Times New Roman" w:hAnsi="Calibri" w:cs="Times New Roman"/>
        </w:rPr>
      </w:pPr>
      <w:r w:rsidRPr="00D274CF">
        <w:rPr>
          <w:rFonts w:ascii="Calibri" w:eastAsia="Times New Roman" w:hAnsi="Calibri" w:cs="Times New Roman"/>
        </w:rPr>
        <w:t xml:space="preserve">You are one of four </w:t>
      </w:r>
      <w:r w:rsidR="005A152A">
        <w:rPr>
          <w:rFonts w:ascii="Calibri" w:eastAsia="Times New Roman" w:hAnsi="Calibri" w:cs="Times New Roman"/>
        </w:rPr>
        <w:t xml:space="preserve">faculty </w:t>
      </w:r>
      <w:r w:rsidRPr="00D274CF">
        <w:rPr>
          <w:rFonts w:ascii="Calibri" w:eastAsia="Times New Roman" w:hAnsi="Calibri" w:cs="Times New Roman"/>
        </w:rPr>
        <w:t xml:space="preserve">members on a Biology department search committee for an Assistant Professor of Ecology.  The Department has advertised broadly and you are finally at the point where you are meeting to select three candidates for campus interviews.  Brief profiles of the applicants and their experiences are included.  Your search committee has been reminded by the Dean about the institutional priority to diversify the faculty.  </w:t>
      </w:r>
    </w:p>
    <w:p w14:paraId="3F27E870" w14:textId="20BFCF66" w:rsidR="00D4603B" w:rsidRPr="00D274CF" w:rsidRDefault="00C83851" w:rsidP="00D4603B">
      <w:pPr>
        <w:pStyle w:val="ListParagraph"/>
        <w:numPr>
          <w:ilvl w:val="0"/>
          <w:numId w:val="2"/>
        </w:numPr>
        <w:rPr>
          <w:rFonts w:ascii="Calibri" w:eastAsia="Times New Roman" w:hAnsi="Calibri" w:cs="Times New Roman"/>
        </w:rPr>
      </w:pPr>
      <w:r w:rsidRPr="00D274CF">
        <w:rPr>
          <w:rFonts w:ascii="Calibri" w:eastAsia="Times New Roman" w:hAnsi="Calibri" w:cs="Times New Roman"/>
        </w:rPr>
        <w:t>Work</w:t>
      </w:r>
      <w:r w:rsidR="005A152A">
        <w:rPr>
          <w:rFonts w:ascii="Calibri" w:eastAsia="Times New Roman" w:hAnsi="Calibri" w:cs="Times New Roman"/>
        </w:rPr>
        <w:t>ing</w:t>
      </w:r>
      <w:r w:rsidRPr="00D274CF">
        <w:rPr>
          <w:rFonts w:ascii="Calibri" w:eastAsia="Times New Roman" w:hAnsi="Calibri" w:cs="Times New Roman"/>
        </w:rPr>
        <w:t xml:space="preserve"> in groups </w:t>
      </w:r>
      <w:r w:rsidR="005A152A">
        <w:rPr>
          <w:rFonts w:ascii="Calibri" w:eastAsia="Times New Roman" w:hAnsi="Calibri" w:cs="Times New Roman"/>
        </w:rPr>
        <w:t xml:space="preserve">of four, </w:t>
      </w:r>
      <w:r w:rsidRPr="00D274CF">
        <w:rPr>
          <w:rFonts w:ascii="Calibri" w:eastAsia="Times New Roman" w:hAnsi="Calibri" w:cs="Times New Roman"/>
        </w:rPr>
        <w:t xml:space="preserve">adopt the identity of one of the four </w:t>
      </w:r>
      <w:r w:rsidR="0086242B" w:rsidRPr="00D274CF">
        <w:rPr>
          <w:rFonts w:ascii="Calibri" w:eastAsia="Times New Roman" w:hAnsi="Calibri" w:cs="Times New Roman"/>
        </w:rPr>
        <w:t xml:space="preserve">hypothetical </w:t>
      </w:r>
      <w:r w:rsidRPr="00D274CF">
        <w:rPr>
          <w:rFonts w:ascii="Calibri" w:eastAsia="Times New Roman" w:hAnsi="Calibri" w:cs="Times New Roman"/>
        </w:rPr>
        <w:t>biology department search committee members described on the following page</w:t>
      </w:r>
      <w:r w:rsidR="00D4603B" w:rsidRPr="00D274CF">
        <w:rPr>
          <w:rFonts w:ascii="Calibri" w:eastAsia="Times New Roman" w:hAnsi="Calibri" w:cs="Times New Roman"/>
        </w:rPr>
        <w:t>.</w:t>
      </w:r>
    </w:p>
    <w:p w14:paraId="41B3730A" w14:textId="0DE6CDB6" w:rsidR="00D4603B" w:rsidRPr="00D274CF" w:rsidRDefault="00A70257" w:rsidP="00A70257">
      <w:pPr>
        <w:pStyle w:val="ListParagraph"/>
        <w:numPr>
          <w:ilvl w:val="0"/>
          <w:numId w:val="2"/>
        </w:numPr>
        <w:rPr>
          <w:rFonts w:ascii="Calibri" w:eastAsia="Times New Roman" w:hAnsi="Calibri" w:cs="Times New Roman"/>
        </w:rPr>
      </w:pPr>
      <w:r w:rsidRPr="00D274CF">
        <w:rPr>
          <w:rFonts w:ascii="Calibri" w:eastAsia="Times New Roman" w:hAnsi="Calibri" w:cs="Times New Roman"/>
        </w:rPr>
        <w:t>As individuals, r</w:t>
      </w:r>
      <w:r w:rsidR="00D4603B" w:rsidRPr="00D274CF">
        <w:rPr>
          <w:rFonts w:ascii="Calibri" w:eastAsia="Times New Roman" w:hAnsi="Calibri" w:cs="Times New Roman"/>
        </w:rPr>
        <w:t xml:space="preserve">ead the attached </w:t>
      </w:r>
      <w:r w:rsidRPr="00D274CF">
        <w:rPr>
          <w:rFonts w:ascii="Calibri" w:eastAsia="Times New Roman" w:hAnsi="Calibri" w:cs="Times New Roman"/>
        </w:rPr>
        <w:t xml:space="preserve">search ad </w:t>
      </w:r>
      <w:r w:rsidR="00D4603B" w:rsidRPr="00D274CF">
        <w:rPr>
          <w:rFonts w:ascii="Calibri" w:eastAsia="Times New Roman" w:hAnsi="Calibri" w:cs="Times New Roman"/>
        </w:rPr>
        <w:t>and make a list of the criteria you would use to i</w:t>
      </w:r>
      <w:r w:rsidR="00DB3F7A" w:rsidRPr="00D274CF">
        <w:rPr>
          <w:rFonts w:ascii="Calibri" w:eastAsia="Times New Roman" w:hAnsi="Calibri" w:cs="Times New Roman"/>
        </w:rPr>
        <w:t>dentify the possible candidates</w:t>
      </w:r>
      <w:r w:rsidRPr="00D274CF">
        <w:rPr>
          <w:rFonts w:ascii="Calibri" w:eastAsia="Times New Roman" w:hAnsi="Calibri" w:cs="Times New Roman"/>
        </w:rPr>
        <w:t xml:space="preserve">.  </w:t>
      </w:r>
      <w:r w:rsidR="00D4603B" w:rsidRPr="00D274CF">
        <w:rPr>
          <w:rFonts w:ascii="Calibri" w:eastAsia="Times New Roman" w:hAnsi="Calibri" w:cs="Times New Roman"/>
        </w:rPr>
        <w:t xml:space="preserve">Using your </w:t>
      </w:r>
      <w:r w:rsidR="00DB3F7A" w:rsidRPr="00D274CF">
        <w:rPr>
          <w:rFonts w:ascii="Calibri" w:eastAsia="Times New Roman" w:hAnsi="Calibri" w:cs="Times New Roman"/>
        </w:rPr>
        <w:t>criteria, identify your top</w:t>
      </w:r>
      <w:r w:rsidR="00D4603B" w:rsidRPr="00D274CF">
        <w:rPr>
          <w:rFonts w:ascii="Calibri" w:eastAsia="Times New Roman" w:hAnsi="Calibri" w:cs="Times New Roman"/>
        </w:rPr>
        <w:t xml:space="preserve"> three candida</w:t>
      </w:r>
      <w:r w:rsidR="00DB3F7A" w:rsidRPr="00D274CF">
        <w:rPr>
          <w:rFonts w:ascii="Calibri" w:eastAsia="Times New Roman" w:hAnsi="Calibri" w:cs="Times New Roman"/>
        </w:rPr>
        <w:t>tes</w:t>
      </w:r>
      <w:r w:rsidR="00CA2F85" w:rsidRPr="00D274CF">
        <w:rPr>
          <w:rFonts w:ascii="Calibri" w:eastAsia="Times New Roman" w:hAnsi="Calibri" w:cs="Times New Roman"/>
        </w:rPr>
        <w:t xml:space="preserve"> to invite for campus visits (1</w:t>
      </w:r>
      <w:r w:rsidRPr="00D274CF">
        <w:rPr>
          <w:rFonts w:ascii="Calibri" w:eastAsia="Times New Roman" w:hAnsi="Calibri" w:cs="Times New Roman"/>
        </w:rPr>
        <w:t>5</w:t>
      </w:r>
      <w:r w:rsidR="00DB3F7A" w:rsidRPr="00D274CF">
        <w:rPr>
          <w:rFonts w:ascii="Calibri" w:eastAsia="Times New Roman" w:hAnsi="Calibri" w:cs="Times New Roman"/>
        </w:rPr>
        <w:t xml:space="preserve"> minutes).</w:t>
      </w:r>
    </w:p>
    <w:p w14:paraId="2D0A825D" w14:textId="11003111" w:rsidR="0086242B" w:rsidRPr="00D274CF" w:rsidRDefault="00DB3F7A" w:rsidP="00D4603B">
      <w:pPr>
        <w:pStyle w:val="ListParagraph"/>
        <w:numPr>
          <w:ilvl w:val="0"/>
          <w:numId w:val="2"/>
        </w:numPr>
        <w:rPr>
          <w:rFonts w:ascii="Calibri" w:eastAsia="Times New Roman" w:hAnsi="Calibri" w:cs="Times New Roman"/>
        </w:rPr>
      </w:pPr>
      <w:r w:rsidRPr="00D274CF">
        <w:rPr>
          <w:rFonts w:ascii="Calibri" w:eastAsia="Times New Roman" w:hAnsi="Calibri" w:cs="Times New Roman"/>
        </w:rPr>
        <w:t xml:space="preserve">Working together as the </w:t>
      </w:r>
      <w:r w:rsidR="0086242B" w:rsidRPr="00D274CF">
        <w:rPr>
          <w:rFonts w:ascii="Calibri" w:eastAsia="Times New Roman" w:hAnsi="Calibri" w:cs="Times New Roman"/>
        </w:rPr>
        <w:t>entire search committee</w:t>
      </w:r>
      <w:r w:rsidR="001606C1" w:rsidRPr="00D274CF">
        <w:rPr>
          <w:rFonts w:ascii="Calibri" w:eastAsia="Times New Roman" w:hAnsi="Calibri" w:cs="Times New Roman"/>
        </w:rPr>
        <w:t xml:space="preserve"> (25 minutes)</w:t>
      </w:r>
      <w:r w:rsidR="0086242B" w:rsidRPr="00D274CF">
        <w:rPr>
          <w:rFonts w:ascii="Calibri" w:eastAsia="Times New Roman" w:hAnsi="Calibri" w:cs="Times New Roman"/>
        </w:rPr>
        <w:t>:</w:t>
      </w:r>
    </w:p>
    <w:p w14:paraId="0D5F01BB" w14:textId="6D3B9DD2" w:rsidR="00DB3F7A" w:rsidRPr="00D274CF" w:rsidRDefault="00A70257" w:rsidP="0086242B">
      <w:pPr>
        <w:pStyle w:val="ListParagraph"/>
        <w:numPr>
          <w:ilvl w:val="1"/>
          <w:numId w:val="2"/>
        </w:numPr>
        <w:rPr>
          <w:rFonts w:ascii="Calibri" w:eastAsia="Times New Roman" w:hAnsi="Calibri" w:cs="Times New Roman"/>
        </w:rPr>
      </w:pPr>
      <w:r w:rsidRPr="00D274CF">
        <w:rPr>
          <w:rFonts w:ascii="Calibri" w:eastAsia="Times New Roman" w:hAnsi="Calibri" w:cs="Times New Roman"/>
        </w:rPr>
        <w:t>Discuss</w:t>
      </w:r>
      <w:r w:rsidR="00675C89" w:rsidRPr="00D274CF">
        <w:rPr>
          <w:rFonts w:ascii="Calibri" w:eastAsia="Times New Roman" w:hAnsi="Calibri" w:cs="Times New Roman"/>
        </w:rPr>
        <w:t xml:space="preserve"> individual search criteria</w:t>
      </w:r>
      <w:r w:rsidR="009343A6">
        <w:rPr>
          <w:rFonts w:ascii="Calibri" w:eastAsia="Times New Roman" w:hAnsi="Calibri" w:cs="Times New Roman"/>
        </w:rPr>
        <w:t xml:space="preserve"> and the basis for the criteria</w:t>
      </w:r>
      <w:r w:rsidR="00675C89" w:rsidRPr="00D274CF">
        <w:rPr>
          <w:rFonts w:ascii="Calibri" w:eastAsia="Times New Roman" w:hAnsi="Calibri" w:cs="Times New Roman"/>
        </w:rPr>
        <w:t xml:space="preserve">. </w:t>
      </w:r>
      <w:r w:rsidR="0086242B" w:rsidRPr="00D274CF">
        <w:rPr>
          <w:rFonts w:ascii="Calibri" w:eastAsia="Times New Roman" w:hAnsi="Calibri" w:cs="Times New Roman"/>
        </w:rPr>
        <w:t xml:space="preserve">Was there significant overlap of criteria used by all search committee members?  </w:t>
      </w:r>
      <w:r w:rsidR="001606C1" w:rsidRPr="00D274CF">
        <w:rPr>
          <w:rFonts w:ascii="Calibri" w:eastAsia="Times New Roman" w:hAnsi="Calibri" w:cs="Times New Roman"/>
        </w:rPr>
        <w:t xml:space="preserve">How did individual criteria address the institution’s diversity initiative?  </w:t>
      </w:r>
    </w:p>
    <w:p w14:paraId="594C5F2A" w14:textId="68188DAE" w:rsidR="0086242B" w:rsidRPr="00D274CF" w:rsidRDefault="0086242B" w:rsidP="0086242B">
      <w:pPr>
        <w:pStyle w:val="ListParagraph"/>
        <w:numPr>
          <w:ilvl w:val="1"/>
          <w:numId w:val="2"/>
        </w:numPr>
        <w:rPr>
          <w:rFonts w:ascii="Calibri" w:eastAsia="Times New Roman" w:hAnsi="Calibri" w:cs="Times New Roman"/>
        </w:rPr>
      </w:pPr>
      <w:r w:rsidRPr="00D274CF">
        <w:rPr>
          <w:rFonts w:ascii="Calibri" w:eastAsia="Times New Roman" w:hAnsi="Calibri" w:cs="Times New Roman"/>
        </w:rPr>
        <w:t xml:space="preserve">Discuss each committee member’s list of candidates for campus interviews.  Was there </w:t>
      </w:r>
      <w:r w:rsidR="001606C1" w:rsidRPr="00D274CF">
        <w:rPr>
          <w:rFonts w:ascii="Calibri" w:eastAsia="Times New Roman" w:hAnsi="Calibri" w:cs="Times New Roman"/>
        </w:rPr>
        <w:t xml:space="preserve">overlap </w:t>
      </w:r>
      <w:r w:rsidRPr="00D274CF">
        <w:rPr>
          <w:rFonts w:ascii="Calibri" w:eastAsia="Times New Roman" w:hAnsi="Calibri" w:cs="Times New Roman"/>
        </w:rPr>
        <w:t>on candidate selection?</w:t>
      </w:r>
      <w:r w:rsidR="001606C1" w:rsidRPr="00D274CF">
        <w:rPr>
          <w:rFonts w:ascii="Calibri" w:eastAsia="Times New Roman" w:hAnsi="Calibri" w:cs="Times New Roman"/>
        </w:rPr>
        <w:t xml:space="preserve">  How consistently were criteria applied to the selection of candidates?</w:t>
      </w:r>
    </w:p>
    <w:p w14:paraId="59B794BE" w14:textId="44091C7E" w:rsidR="0086242B" w:rsidRPr="00D274CF" w:rsidRDefault="00675C89" w:rsidP="0086242B">
      <w:pPr>
        <w:pStyle w:val="ListParagraph"/>
        <w:numPr>
          <w:ilvl w:val="1"/>
          <w:numId w:val="2"/>
        </w:numPr>
        <w:rPr>
          <w:rFonts w:ascii="Calibri" w:eastAsia="Times New Roman" w:hAnsi="Calibri" w:cs="Times New Roman"/>
        </w:rPr>
      </w:pPr>
      <w:r w:rsidRPr="00D274CF">
        <w:rPr>
          <w:rFonts w:ascii="Calibri" w:eastAsia="Times New Roman" w:hAnsi="Calibri" w:cs="Times New Roman"/>
        </w:rPr>
        <w:t>Based on this exercise, s</w:t>
      </w:r>
      <w:r w:rsidR="0086242B" w:rsidRPr="00D274CF">
        <w:rPr>
          <w:rFonts w:ascii="Calibri" w:eastAsia="Times New Roman" w:hAnsi="Calibri" w:cs="Times New Roman"/>
        </w:rPr>
        <w:t xml:space="preserve">uggest two or three concrete steps a search committee could take to improve </w:t>
      </w:r>
      <w:r w:rsidR="001606C1" w:rsidRPr="00D274CF">
        <w:rPr>
          <w:rFonts w:ascii="Calibri" w:eastAsia="Times New Roman" w:hAnsi="Calibri" w:cs="Times New Roman"/>
        </w:rPr>
        <w:t xml:space="preserve">the process for candidate selection.  </w:t>
      </w:r>
    </w:p>
    <w:p w14:paraId="76E2719F" w14:textId="17A3853F" w:rsidR="0035190E" w:rsidRPr="00A70257" w:rsidRDefault="0035190E" w:rsidP="00D4603B">
      <w:pPr>
        <w:rPr>
          <w:rFonts w:ascii="Calibri" w:eastAsia="Times New Roman" w:hAnsi="Calibri" w:cs="Times New Roman"/>
          <w:sz w:val="22"/>
          <w:szCs w:val="22"/>
        </w:rPr>
      </w:pPr>
      <w:r w:rsidRPr="00A70257">
        <w:rPr>
          <w:rFonts w:ascii="Calibri" w:eastAsia="Times New Roman" w:hAnsi="Calibri" w:cs="Times New Roman"/>
          <w:sz w:val="22"/>
          <w:szCs w:val="22"/>
        </w:rPr>
        <w:br w:type="page"/>
      </w:r>
    </w:p>
    <w:p w14:paraId="57E7BF6B" w14:textId="767EBB40" w:rsidR="0090782F" w:rsidRPr="00D274CF" w:rsidRDefault="0090782F" w:rsidP="0090782F">
      <w:pPr>
        <w:shd w:val="clear" w:color="auto" w:fill="FFFFFF"/>
        <w:spacing w:before="210" w:after="210" w:line="300" w:lineRule="atLeast"/>
        <w:outlineLvl w:val="1"/>
        <w:rPr>
          <w:rFonts w:ascii="Calibri" w:eastAsia="Times New Roman" w:hAnsi="Calibri" w:cs="Times New Roman"/>
          <w:b/>
        </w:rPr>
      </w:pPr>
      <w:r w:rsidRPr="00D274CF">
        <w:rPr>
          <w:rFonts w:ascii="Calibri" w:eastAsia="Times New Roman" w:hAnsi="Calibri" w:cs="Times New Roman"/>
          <w:b/>
        </w:rPr>
        <w:lastRenderedPageBreak/>
        <w:t>Assistant Professor of Biology (ecology and related areas)</w:t>
      </w:r>
    </w:p>
    <w:p w14:paraId="70A74A21" w14:textId="77777777" w:rsidR="0090782F" w:rsidRPr="00D274CF" w:rsidRDefault="0090782F" w:rsidP="0090782F">
      <w:pPr>
        <w:shd w:val="clear" w:color="auto" w:fill="FFFFFF"/>
        <w:spacing w:after="255"/>
        <w:rPr>
          <w:rFonts w:ascii="Calibri" w:hAnsi="Calibri" w:cs="Times New Roman"/>
        </w:rPr>
      </w:pPr>
      <w:r w:rsidRPr="00D274CF">
        <w:rPr>
          <w:rFonts w:ascii="Calibri" w:hAnsi="Calibri" w:cs="Times New Roman"/>
          <w:b/>
          <w:bCs/>
        </w:rPr>
        <w:t>Type: </w:t>
      </w:r>
      <w:r w:rsidRPr="00D274CF">
        <w:rPr>
          <w:rFonts w:ascii="Calibri" w:hAnsi="Calibri" w:cs="Times New Roman"/>
        </w:rPr>
        <w:t>Tenure-track faculty </w:t>
      </w:r>
      <w:r w:rsidRPr="00D274CF">
        <w:rPr>
          <w:rFonts w:ascii="Calibri" w:hAnsi="Calibri" w:cs="Times New Roman"/>
        </w:rPr>
        <w:br/>
      </w:r>
      <w:r w:rsidRPr="00D274CF">
        <w:rPr>
          <w:rFonts w:ascii="Calibri" w:hAnsi="Calibri" w:cs="Times New Roman"/>
          <w:b/>
          <w:bCs/>
        </w:rPr>
        <w:t>Department: </w:t>
      </w:r>
      <w:r w:rsidRPr="00D274CF">
        <w:rPr>
          <w:rFonts w:ascii="Calibri" w:hAnsi="Calibri" w:cs="Times New Roman"/>
        </w:rPr>
        <w:t>Biology</w:t>
      </w:r>
    </w:p>
    <w:p w14:paraId="5CD3C128" w14:textId="06CF2A9A" w:rsidR="0090782F" w:rsidRPr="00D274CF" w:rsidRDefault="009D59BC" w:rsidP="0090782F">
      <w:pPr>
        <w:shd w:val="clear" w:color="auto" w:fill="FFFFFF"/>
        <w:spacing w:line="240" w:lineRule="atLeast"/>
        <w:rPr>
          <w:rFonts w:ascii="Calibri" w:eastAsia="Times New Roman" w:hAnsi="Calibri" w:cs="Times New Roman"/>
        </w:rPr>
      </w:pPr>
      <w:r w:rsidRPr="00D274CF">
        <w:rPr>
          <w:rFonts w:ascii="Calibri" w:eastAsia="Times New Roman" w:hAnsi="Calibri" w:cs="Times New Roman"/>
        </w:rPr>
        <w:t>The</w:t>
      </w:r>
      <w:r w:rsidR="0090782F" w:rsidRPr="00D274CF">
        <w:rPr>
          <w:rFonts w:ascii="Calibri" w:eastAsia="Times New Roman" w:hAnsi="Calibri" w:cs="Times New Roman"/>
        </w:rPr>
        <w:t xml:space="preserve"> Biology Department </w:t>
      </w:r>
      <w:r w:rsidRPr="00D274CF">
        <w:rPr>
          <w:rFonts w:ascii="Calibri" w:eastAsia="Times New Roman" w:hAnsi="Calibri" w:cs="Times New Roman"/>
        </w:rPr>
        <w:t xml:space="preserve">at Small Liberal Arts College </w:t>
      </w:r>
      <w:r w:rsidR="0090782F" w:rsidRPr="00D274CF">
        <w:rPr>
          <w:rFonts w:ascii="Calibri" w:eastAsia="Times New Roman" w:hAnsi="Calibri" w:cs="Times New Roman"/>
        </w:rPr>
        <w:t xml:space="preserve">invites applications for a tenure-track Assistant Professor in ecology and related areas, to begin August of 2016. A strong commitment to both undergraduate teaching and research is expected. The ideal candidate should be prepared to conduct and publish original research and incorporate undergraduates into his or her research program. The 3/2 teaching load includes introductory biology, a senior seminar course, courses in areas of specialty, and contribution to the </w:t>
      </w:r>
      <w:r w:rsidRPr="00D274CF">
        <w:rPr>
          <w:rFonts w:ascii="Calibri" w:eastAsia="Times New Roman" w:hAnsi="Calibri" w:cs="Times New Roman"/>
        </w:rPr>
        <w:t>department’s new major in Global Ecology</w:t>
      </w:r>
      <w:r w:rsidR="0090782F" w:rsidRPr="00D274CF">
        <w:rPr>
          <w:rFonts w:ascii="Calibri" w:eastAsia="Times New Roman" w:hAnsi="Calibri" w:cs="Times New Roman"/>
        </w:rPr>
        <w:t>. A Ph.D. is required by August of 2016, but post-doctoral experience is desired. The successful candidate will possess teaching experience, research publications, and a commitment to work with a socially and economical</w:t>
      </w:r>
      <w:r w:rsidRPr="00D274CF">
        <w:rPr>
          <w:rFonts w:ascii="Calibri" w:eastAsia="Times New Roman" w:hAnsi="Calibri" w:cs="Times New Roman"/>
        </w:rPr>
        <w:t>ly diverse student population.</w:t>
      </w:r>
      <w:r w:rsidRPr="00D274CF">
        <w:rPr>
          <w:rFonts w:ascii="Calibri" w:eastAsia="Times New Roman" w:hAnsi="Calibri" w:cs="Times New Roman"/>
        </w:rPr>
        <w:br/>
      </w:r>
    </w:p>
    <w:p w14:paraId="778323FC" w14:textId="6FAF4D42" w:rsidR="0090782F" w:rsidRPr="00D274CF" w:rsidRDefault="009D59BC" w:rsidP="0090782F">
      <w:pPr>
        <w:shd w:val="clear" w:color="auto" w:fill="FFFFFF"/>
        <w:spacing w:after="255"/>
        <w:rPr>
          <w:rFonts w:ascii="Calibri" w:hAnsi="Calibri" w:cs="Times New Roman"/>
        </w:rPr>
      </w:pPr>
      <w:r w:rsidRPr="00D274CF">
        <w:rPr>
          <w:rFonts w:ascii="Calibri" w:hAnsi="Calibri" w:cs="Times New Roman"/>
        </w:rPr>
        <w:t>In addition to the biology and global ecology majors</w:t>
      </w:r>
      <w:r w:rsidR="0090782F" w:rsidRPr="00D274CF">
        <w:rPr>
          <w:rFonts w:ascii="Calibri" w:hAnsi="Calibri" w:cs="Times New Roman"/>
        </w:rPr>
        <w:t xml:space="preserve">, the biology department contributes to </w:t>
      </w:r>
      <w:r w:rsidRPr="00D274CF">
        <w:rPr>
          <w:rFonts w:ascii="Calibri" w:hAnsi="Calibri" w:cs="Times New Roman"/>
        </w:rPr>
        <w:t xml:space="preserve">the neuroscience and </w:t>
      </w:r>
      <w:r w:rsidR="0090782F" w:rsidRPr="00D274CF">
        <w:rPr>
          <w:rFonts w:ascii="Calibri" w:hAnsi="Calibri" w:cs="Times New Roman"/>
        </w:rPr>
        <w:t>molecular biology and biochemistry</w:t>
      </w:r>
      <w:r w:rsidRPr="00D274CF">
        <w:rPr>
          <w:rFonts w:ascii="Calibri" w:hAnsi="Calibri" w:cs="Times New Roman"/>
        </w:rPr>
        <w:t xml:space="preserve"> majors.  In addition, the department contributes courses to programs in </w:t>
      </w:r>
      <w:r w:rsidR="0090782F" w:rsidRPr="00D274CF">
        <w:rPr>
          <w:rFonts w:ascii="Calibri" w:hAnsi="Calibri" w:cs="Times New Roman"/>
        </w:rPr>
        <w:t>environmental and sustainability st</w:t>
      </w:r>
      <w:r w:rsidRPr="00D274CF">
        <w:rPr>
          <w:rFonts w:ascii="Calibri" w:hAnsi="Calibri" w:cs="Times New Roman"/>
        </w:rPr>
        <w:t>udies and public health</w:t>
      </w:r>
      <w:r w:rsidR="0090782F" w:rsidRPr="00D274CF">
        <w:rPr>
          <w:rFonts w:ascii="Calibri" w:hAnsi="Calibri" w:cs="Times New Roman"/>
        </w:rPr>
        <w:t xml:space="preserve">. The biology faculty benefit from excellent laboratory space on campus in a building dedicated to the sciences, and the opportunity to work with other biologists in the </w:t>
      </w:r>
      <w:r w:rsidRPr="00D274CF">
        <w:rPr>
          <w:rFonts w:ascii="Calibri" w:hAnsi="Calibri" w:cs="Times New Roman"/>
        </w:rPr>
        <w:t>metro Big City area. Small Liberal Arts College</w:t>
      </w:r>
      <w:r w:rsidR="0090782F" w:rsidRPr="00D274CF">
        <w:rPr>
          <w:rFonts w:ascii="Calibri" w:hAnsi="Calibri" w:cs="Times New Roman"/>
        </w:rPr>
        <w:t xml:space="preserve"> is a highly selective, independent national liberal arts coll</w:t>
      </w:r>
      <w:r w:rsidRPr="00D274CF">
        <w:rPr>
          <w:rFonts w:ascii="Calibri" w:hAnsi="Calibri" w:cs="Times New Roman"/>
        </w:rPr>
        <w:t>ege located in metropolitan Big City</w:t>
      </w:r>
      <w:r w:rsidR="0090782F" w:rsidRPr="00D274CF">
        <w:rPr>
          <w:rFonts w:ascii="Calibri" w:hAnsi="Calibri" w:cs="Times New Roman"/>
        </w:rPr>
        <w:t>, a cosmopolitan and ethnically diverse region wit</w:t>
      </w:r>
      <w:r w:rsidRPr="00D274CF">
        <w:rPr>
          <w:rFonts w:ascii="Calibri" w:hAnsi="Calibri" w:cs="Times New Roman"/>
        </w:rPr>
        <w:t>h a vibrant cultural life. The C</w:t>
      </w:r>
      <w:r w:rsidR="0090782F" w:rsidRPr="00D274CF">
        <w:rPr>
          <w:rFonts w:ascii="Calibri" w:hAnsi="Calibri" w:cs="Times New Roman"/>
        </w:rPr>
        <w:t>ollege is committed to providing its faculty with a supportive academic environment that includes a balance of teaching, research, and service. Excellence in undergraduate teaching, the establishment of an effective and sustainable research program, and service to the department and the college are necessary for tenure and promotion. Support for faculty development includes travel funding, a one-semester research leave at full pay after successful completion of the third-year review, a post-tenure sabbatical program, and the opportunity to apply for many internal professional develop</w:t>
      </w:r>
      <w:r w:rsidRPr="00D274CF">
        <w:rPr>
          <w:rFonts w:ascii="Calibri" w:hAnsi="Calibri" w:cs="Times New Roman"/>
        </w:rPr>
        <w:t>ment awards. Small Liberal Arts College</w:t>
      </w:r>
      <w:r w:rsidR="0090782F" w:rsidRPr="00D274CF">
        <w:rPr>
          <w:rFonts w:ascii="Calibri" w:hAnsi="Calibri" w:cs="Times New Roman"/>
        </w:rPr>
        <w:t xml:space="preserve"> has a strong commitment to diversity. The College urges members of underrepresented groups t</w:t>
      </w:r>
      <w:r w:rsidRPr="00D274CF">
        <w:rPr>
          <w:rFonts w:ascii="Calibri" w:hAnsi="Calibri" w:cs="Times New Roman"/>
        </w:rPr>
        <w:t>o apply. EOE.</w:t>
      </w:r>
    </w:p>
    <w:p w14:paraId="7D087EF1" w14:textId="77777777" w:rsidR="0090782F" w:rsidRPr="00A70257" w:rsidRDefault="0090782F">
      <w:pPr>
        <w:rPr>
          <w:rFonts w:ascii="Calibri" w:hAnsi="Calibri"/>
          <w:sz w:val="22"/>
          <w:szCs w:val="22"/>
        </w:rPr>
      </w:pPr>
      <w:r w:rsidRPr="00A70257">
        <w:rPr>
          <w:rFonts w:ascii="Calibri" w:hAnsi="Calibri"/>
          <w:sz w:val="22"/>
          <w:szCs w:val="22"/>
        </w:rPr>
        <w:br w:type="page"/>
      </w:r>
    </w:p>
    <w:p w14:paraId="49FAE241" w14:textId="073B5F5F" w:rsidR="0090782F" w:rsidRPr="00D274CF" w:rsidRDefault="009D59BC">
      <w:pPr>
        <w:rPr>
          <w:rFonts w:ascii="Calibri" w:hAnsi="Calibri"/>
          <w:b/>
        </w:rPr>
      </w:pPr>
      <w:r w:rsidRPr="00D274CF">
        <w:rPr>
          <w:rFonts w:ascii="Calibri" w:hAnsi="Calibri"/>
          <w:b/>
        </w:rPr>
        <w:t>Search Committee M</w:t>
      </w:r>
      <w:r w:rsidR="0090782F" w:rsidRPr="00D274CF">
        <w:rPr>
          <w:rFonts w:ascii="Calibri" w:hAnsi="Calibri"/>
          <w:b/>
        </w:rPr>
        <w:t>embers</w:t>
      </w:r>
    </w:p>
    <w:p w14:paraId="38C6B773" w14:textId="77777777" w:rsidR="0090782F" w:rsidRPr="00D274CF" w:rsidRDefault="0090782F">
      <w:pPr>
        <w:rPr>
          <w:rFonts w:ascii="Calibri" w:hAnsi="Calibri"/>
        </w:rPr>
      </w:pPr>
    </w:p>
    <w:p w14:paraId="3A787678" w14:textId="112C1FBE" w:rsidR="0090782F" w:rsidRPr="00D274CF" w:rsidRDefault="00614E0A">
      <w:pPr>
        <w:rPr>
          <w:rFonts w:ascii="Calibri" w:hAnsi="Calibri"/>
        </w:rPr>
      </w:pPr>
      <w:proofErr w:type="gramStart"/>
      <w:r w:rsidRPr="00D274CF">
        <w:rPr>
          <w:rFonts w:ascii="Calibri" w:hAnsi="Calibri"/>
          <w:b/>
        </w:rPr>
        <w:t>Ass</w:t>
      </w:r>
      <w:r w:rsidR="00D61404" w:rsidRPr="00D274CF">
        <w:rPr>
          <w:rFonts w:ascii="Calibri" w:hAnsi="Calibri"/>
          <w:b/>
        </w:rPr>
        <w:t>istant</w:t>
      </w:r>
      <w:r w:rsidRPr="00D274CF">
        <w:rPr>
          <w:rFonts w:ascii="Calibri" w:hAnsi="Calibri"/>
          <w:b/>
        </w:rPr>
        <w:t xml:space="preserve"> Professor of Biology.</w:t>
      </w:r>
      <w:proofErr w:type="gramEnd"/>
      <w:r w:rsidRPr="00D274CF">
        <w:rPr>
          <w:rFonts w:ascii="Calibri" w:hAnsi="Calibri"/>
        </w:rPr>
        <w:t xml:space="preserve">  </w:t>
      </w:r>
      <w:r w:rsidR="000003EB" w:rsidRPr="00D274CF">
        <w:rPr>
          <w:rFonts w:ascii="Calibri" w:hAnsi="Calibri"/>
        </w:rPr>
        <w:t>Helped</w:t>
      </w:r>
      <w:r w:rsidR="0090782F" w:rsidRPr="00D274CF">
        <w:rPr>
          <w:rFonts w:ascii="Calibri" w:hAnsi="Calibri"/>
        </w:rPr>
        <w:t xml:space="preserve"> develop the College’s new Global Ecology major, and has taught intro ecology and related environmental studies courses.  Has strong opinions about the existing intro ecology course and knows that the new hire will share in teaching this course and others in the new major.  </w:t>
      </w:r>
      <w:r w:rsidR="00E65E93">
        <w:rPr>
          <w:rFonts w:ascii="Calibri" w:hAnsi="Calibri"/>
        </w:rPr>
        <w:t>Is</w:t>
      </w:r>
      <w:r w:rsidR="0090782F" w:rsidRPr="00D274CF">
        <w:rPr>
          <w:rFonts w:ascii="Calibri" w:hAnsi="Calibri"/>
        </w:rPr>
        <w:t xml:space="preserve"> concerned with maintaining rigor in </w:t>
      </w:r>
      <w:r w:rsidR="009343A6">
        <w:rPr>
          <w:rFonts w:ascii="Calibri" w:hAnsi="Calibri"/>
        </w:rPr>
        <w:t xml:space="preserve">all </w:t>
      </w:r>
      <w:r w:rsidR="009D59BC" w:rsidRPr="00D274CF">
        <w:rPr>
          <w:rFonts w:ascii="Calibri" w:hAnsi="Calibri"/>
        </w:rPr>
        <w:t>courses offered by the Department</w:t>
      </w:r>
      <w:r w:rsidR="009343A6">
        <w:rPr>
          <w:rFonts w:ascii="Calibri" w:hAnsi="Calibri"/>
        </w:rPr>
        <w:t xml:space="preserve">, but particularly those in </w:t>
      </w:r>
      <w:r w:rsidR="007E169D">
        <w:rPr>
          <w:rFonts w:ascii="Calibri" w:hAnsi="Calibri"/>
        </w:rPr>
        <w:t>their</w:t>
      </w:r>
      <w:bookmarkStart w:id="0" w:name="_GoBack"/>
      <w:bookmarkEnd w:id="0"/>
      <w:r w:rsidR="009343A6">
        <w:rPr>
          <w:rFonts w:ascii="Calibri" w:hAnsi="Calibri"/>
        </w:rPr>
        <w:t xml:space="preserve"> area.</w:t>
      </w:r>
    </w:p>
    <w:p w14:paraId="3A659C35" w14:textId="77777777" w:rsidR="0090782F" w:rsidRPr="00D274CF" w:rsidRDefault="0090782F">
      <w:pPr>
        <w:rPr>
          <w:rFonts w:ascii="Calibri" w:hAnsi="Calibri"/>
        </w:rPr>
      </w:pPr>
    </w:p>
    <w:p w14:paraId="67266316" w14:textId="3326275B" w:rsidR="0090782F" w:rsidRPr="00D274CF" w:rsidRDefault="0090782F">
      <w:pPr>
        <w:rPr>
          <w:rFonts w:ascii="Calibri" w:hAnsi="Calibri"/>
        </w:rPr>
      </w:pPr>
      <w:proofErr w:type="gramStart"/>
      <w:r w:rsidRPr="00D274CF">
        <w:rPr>
          <w:rFonts w:ascii="Calibri" w:hAnsi="Calibri"/>
          <w:b/>
        </w:rPr>
        <w:t>Ass</w:t>
      </w:r>
      <w:r w:rsidR="00D61404" w:rsidRPr="00D274CF">
        <w:rPr>
          <w:rFonts w:ascii="Calibri" w:hAnsi="Calibri"/>
          <w:b/>
        </w:rPr>
        <w:t>ociate</w:t>
      </w:r>
      <w:r w:rsidRPr="00D274CF">
        <w:rPr>
          <w:rFonts w:ascii="Calibri" w:hAnsi="Calibri"/>
          <w:b/>
        </w:rPr>
        <w:t xml:space="preserve"> Professor of </w:t>
      </w:r>
      <w:r w:rsidR="009D59BC" w:rsidRPr="00D274CF">
        <w:rPr>
          <w:rFonts w:ascii="Calibri" w:hAnsi="Calibri"/>
          <w:b/>
        </w:rPr>
        <w:t>Biology.</w:t>
      </w:r>
      <w:proofErr w:type="gramEnd"/>
      <w:r w:rsidR="006A13EA" w:rsidRPr="00D274CF">
        <w:rPr>
          <w:rFonts w:ascii="Calibri" w:hAnsi="Calibri"/>
        </w:rPr>
        <w:t xml:space="preserve"> </w:t>
      </w:r>
      <w:r w:rsidR="00D61404" w:rsidRPr="00D274CF">
        <w:rPr>
          <w:rFonts w:ascii="Calibri" w:hAnsi="Calibri"/>
        </w:rPr>
        <w:t xml:space="preserve"> </w:t>
      </w:r>
      <w:r w:rsidRPr="00D274CF">
        <w:rPr>
          <w:rFonts w:ascii="Calibri" w:hAnsi="Calibri"/>
        </w:rPr>
        <w:t>Does not teach ecology courses but is heavily invested in building student community in the</w:t>
      </w:r>
      <w:r w:rsidR="00614E0A" w:rsidRPr="00D274CF">
        <w:rPr>
          <w:rFonts w:ascii="Calibri" w:hAnsi="Calibri"/>
        </w:rPr>
        <w:t xml:space="preserve"> Biology department.  Has promoted and achieved </w:t>
      </w:r>
      <w:r w:rsidR="00DB3F7A" w:rsidRPr="00D274CF">
        <w:rPr>
          <w:rFonts w:ascii="Calibri" w:hAnsi="Calibri"/>
        </w:rPr>
        <w:t>increased use</w:t>
      </w:r>
      <w:r w:rsidR="00614E0A" w:rsidRPr="00D274CF">
        <w:rPr>
          <w:rFonts w:ascii="Calibri" w:hAnsi="Calibri"/>
        </w:rPr>
        <w:t xml:space="preserve"> of</w:t>
      </w:r>
      <w:r w:rsidRPr="00D274CF">
        <w:rPr>
          <w:rFonts w:ascii="Calibri" w:hAnsi="Calibri"/>
        </w:rPr>
        <w:t xml:space="preserve"> </w:t>
      </w:r>
      <w:r w:rsidR="00871CAE" w:rsidRPr="00D274CF">
        <w:rPr>
          <w:rFonts w:ascii="Calibri" w:hAnsi="Calibri"/>
        </w:rPr>
        <w:t xml:space="preserve">student study and social spaces in the department.  Has a strong commitment to </w:t>
      </w:r>
      <w:r w:rsidR="00D61404" w:rsidRPr="00D274CF">
        <w:rPr>
          <w:rFonts w:ascii="Calibri" w:hAnsi="Calibri"/>
        </w:rPr>
        <w:t>training</w:t>
      </w:r>
      <w:r w:rsidR="00E65E93">
        <w:rPr>
          <w:rFonts w:ascii="Calibri" w:hAnsi="Calibri"/>
        </w:rPr>
        <w:t xml:space="preserve"> student researchers in their</w:t>
      </w:r>
      <w:r w:rsidR="00871CAE" w:rsidRPr="00D274CF">
        <w:rPr>
          <w:rFonts w:ascii="Calibri" w:hAnsi="Calibri"/>
        </w:rPr>
        <w:t xml:space="preserve"> lab and looks forward to a new colleague who </w:t>
      </w:r>
      <w:r w:rsidR="00D61404" w:rsidRPr="00D274CF">
        <w:rPr>
          <w:rFonts w:ascii="Calibri" w:hAnsi="Calibri"/>
        </w:rPr>
        <w:t>is committed to mentoring students.</w:t>
      </w:r>
    </w:p>
    <w:p w14:paraId="46B427EC" w14:textId="77777777" w:rsidR="00871CAE" w:rsidRPr="00D274CF" w:rsidRDefault="00871CAE">
      <w:pPr>
        <w:rPr>
          <w:rFonts w:ascii="Calibri" w:hAnsi="Calibri"/>
        </w:rPr>
      </w:pPr>
    </w:p>
    <w:p w14:paraId="086C55EA" w14:textId="698B25DC" w:rsidR="00871CAE" w:rsidRPr="00D274CF" w:rsidRDefault="006A13EA">
      <w:pPr>
        <w:rPr>
          <w:rFonts w:ascii="Calibri" w:hAnsi="Calibri"/>
        </w:rPr>
      </w:pPr>
      <w:r w:rsidRPr="00D274CF">
        <w:rPr>
          <w:rFonts w:ascii="Calibri" w:hAnsi="Calibri"/>
          <w:b/>
        </w:rPr>
        <w:t>Endowed Prestigious Chair and Professor of Biology</w:t>
      </w:r>
      <w:r w:rsidRPr="00D274CF">
        <w:rPr>
          <w:rFonts w:ascii="Calibri" w:hAnsi="Calibri"/>
        </w:rPr>
        <w:t xml:space="preserve">. </w:t>
      </w:r>
      <w:r w:rsidR="00871CAE" w:rsidRPr="00D274CF">
        <w:rPr>
          <w:rFonts w:ascii="Calibri" w:hAnsi="Calibri"/>
        </w:rPr>
        <w:t>Does not teach ecology courses but has a consistent track record of grant funding, more than any other Biology fa</w:t>
      </w:r>
      <w:r w:rsidR="003C7840" w:rsidRPr="00D274CF">
        <w:rPr>
          <w:rFonts w:ascii="Calibri" w:hAnsi="Calibri"/>
        </w:rPr>
        <w:t xml:space="preserve">culty member.  For this reason, </w:t>
      </w:r>
      <w:r w:rsidR="00E65E93">
        <w:rPr>
          <w:rFonts w:ascii="Calibri" w:hAnsi="Calibri"/>
        </w:rPr>
        <w:t>they consider themselves in the know about what i</w:t>
      </w:r>
      <w:r w:rsidR="003C7840" w:rsidRPr="00D274CF">
        <w:rPr>
          <w:rFonts w:ascii="Calibri" w:hAnsi="Calibri"/>
        </w:rPr>
        <w:t xml:space="preserve">s required to be a successful researcher in the department.  As a result of </w:t>
      </w:r>
      <w:r w:rsidR="00E65E93">
        <w:rPr>
          <w:rFonts w:ascii="Calibri" w:hAnsi="Calibri"/>
        </w:rPr>
        <w:t>a</w:t>
      </w:r>
      <w:r w:rsidR="003C7840" w:rsidRPr="00D274CF">
        <w:rPr>
          <w:rFonts w:ascii="Calibri" w:hAnsi="Calibri"/>
        </w:rPr>
        <w:t xml:space="preserve"> successful funding record, </w:t>
      </w:r>
      <w:r w:rsidR="000003EB" w:rsidRPr="00D274CF">
        <w:rPr>
          <w:rFonts w:ascii="Calibri" w:hAnsi="Calibri"/>
        </w:rPr>
        <w:t xml:space="preserve">believes </w:t>
      </w:r>
      <w:r w:rsidR="00E65E93">
        <w:rPr>
          <w:rFonts w:ascii="Calibri" w:hAnsi="Calibri"/>
        </w:rPr>
        <w:t>their</w:t>
      </w:r>
      <w:r w:rsidRPr="00D274CF">
        <w:rPr>
          <w:rFonts w:ascii="Calibri" w:hAnsi="Calibri"/>
        </w:rPr>
        <w:t xml:space="preserve"> opinion should</w:t>
      </w:r>
      <w:r w:rsidR="003C7840" w:rsidRPr="00D274CF">
        <w:rPr>
          <w:rFonts w:ascii="Calibri" w:hAnsi="Calibri"/>
        </w:rPr>
        <w:t xml:space="preserve"> carry a lot of weight in departmental decision-making.</w:t>
      </w:r>
    </w:p>
    <w:p w14:paraId="3F28A8EE" w14:textId="77777777" w:rsidR="003C7840" w:rsidRPr="00D274CF" w:rsidRDefault="003C7840">
      <w:pPr>
        <w:rPr>
          <w:rFonts w:ascii="Calibri" w:hAnsi="Calibri"/>
        </w:rPr>
      </w:pPr>
    </w:p>
    <w:p w14:paraId="15E591C6" w14:textId="66989CF3" w:rsidR="00F37246" w:rsidRPr="00D274CF" w:rsidRDefault="003C7840">
      <w:pPr>
        <w:rPr>
          <w:rFonts w:ascii="Calibri" w:hAnsi="Calibri"/>
        </w:rPr>
      </w:pPr>
      <w:r w:rsidRPr="00D274CF">
        <w:rPr>
          <w:rFonts w:ascii="Calibri" w:hAnsi="Calibri"/>
          <w:b/>
        </w:rPr>
        <w:t>Associate P</w:t>
      </w:r>
      <w:r w:rsidR="006A13EA" w:rsidRPr="00D274CF">
        <w:rPr>
          <w:rFonts w:ascii="Calibri" w:hAnsi="Calibri"/>
          <w:b/>
        </w:rPr>
        <w:t>rofessor and Chair of Biology.</w:t>
      </w:r>
      <w:r w:rsidR="006A13EA" w:rsidRPr="00D274CF">
        <w:rPr>
          <w:rFonts w:ascii="Calibri" w:hAnsi="Calibri"/>
        </w:rPr>
        <w:t xml:space="preserve"> </w:t>
      </w:r>
      <w:r w:rsidRPr="00D274CF">
        <w:rPr>
          <w:rFonts w:ascii="Calibri" w:hAnsi="Calibri"/>
        </w:rPr>
        <w:t xml:space="preserve">Also a successful </w:t>
      </w:r>
      <w:r w:rsidR="00E65E93">
        <w:rPr>
          <w:rFonts w:ascii="Calibri" w:hAnsi="Calibri"/>
        </w:rPr>
        <w:t xml:space="preserve">ecology </w:t>
      </w:r>
      <w:r w:rsidRPr="00D274CF">
        <w:rPr>
          <w:rFonts w:ascii="Calibri" w:hAnsi="Calibri"/>
        </w:rPr>
        <w:t xml:space="preserve">researcher and author, has a strong interest in the role that undergraduate research plays in the development of biology students.  </w:t>
      </w:r>
      <w:r w:rsidR="00E65E93">
        <w:rPr>
          <w:rFonts w:ascii="Calibri" w:hAnsi="Calibri"/>
        </w:rPr>
        <w:t>Aware</w:t>
      </w:r>
      <w:r w:rsidRPr="00D274CF">
        <w:rPr>
          <w:rFonts w:ascii="Calibri" w:hAnsi="Calibri"/>
        </w:rPr>
        <w:t xml:space="preserve"> that while the diversity of the student body has increased over the</w:t>
      </w:r>
      <w:r w:rsidR="00E65E93">
        <w:rPr>
          <w:rFonts w:ascii="Calibri" w:hAnsi="Calibri"/>
        </w:rPr>
        <w:t>ir</w:t>
      </w:r>
      <w:r w:rsidRPr="00D274CF">
        <w:rPr>
          <w:rFonts w:ascii="Calibri" w:hAnsi="Calibri"/>
        </w:rPr>
        <w:t xml:space="preserve"> time at the College, </w:t>
      </w:r>
      <w:r w:rsidR="006A13EA" w:rsidRPr="00D274CF">
        <w:rPr>
          <w:rFonts w:ascii="Calibri" w:hAnsi="Calibri"/>
        </w:rPr>
        <w:t xml:space="preserve">the </w:t>
      </w:r>
      <w:r w:rsidR="00614E0A" w:rsidRPr="00D274CF">
        <w:rPr>
          <w:rFonts w:ascii="Calibri" w:hAnsi="Calibri"/>
        </w:rPr>
        <w:t xml:space="preserve">diversity of </w:t>
      </w:r>
      <w:r w:rsidR="006A13EA" w:rsidRPr="00D274CF">
        <w:rPr>
          <w:rFonts w:ascii="Calibri" w:hAnsi="Calibri"/>
        </w:rPr>
        <w:t xml:space="preserve">Biology faculty </w:t>
      </w:r>
      <w:r w:rsidR="00614E0A" w:rsidRPr="00D274CF">
        <w:rPr>
          <w:rFonts w:ascii="Calibri" w:hAnsi="Calibri"/>
        </w:rPr>
        <w:t>has not changed</w:t>
      </w:r>
      <w:r w:rsidRPr="00D274CF">
        <w:rPr>
          <w:rFonts w:ascii="Calibri" w:hAnsi="Calibri"/>
        </w:rPr>
        <w:t xml:space="preserve"> and the Department has no faculty of color.  </w:t>
      </w:r>
    </w:p>
    <w:p w14:paraId="7268F72F" w14:textId="40F6ECD5" w:rsidR="00344609" w:rsidRPr="00A70257" w:rsidRDefault="00F37246" w:rsidP="00344609">
      <w:pPr>
        <w:rPr>
          <w:rFonts w:ascii="Calibri" w:hAnsi="Calibri"/>
          <w:sz w:val="22"/>
          <w:szCs w:val="22"/>
        </w:rPr>
      </w:pPr>
      <w:r w:rsidRPr="00A70257">
        <w:rPr>
          <w:rFonts w:ascii="Calibri" w:hAnsi="Calibri"/>
          <w:sz w:val="22"/>
          <w:szCs w:val="22"/>
        </w:rPr>
        <w:br w:type="page"/>
      </w:r>
      <w:r w:rsidR="00344609" w:rsidRPr="00A70257">
        <w:rPr>
          <w:rFonts w:ascii="Calibri" w:hAnsi="Calibri"/>
          <w:b/>
          <w:sz w:val="22"/>
          <w:szCs w:val="22"/>
        </w:rPr>
        <w:t>Final list of candidates for campus visit consideration (select three)</w:t>
      </w:r>
    </w:p>
    <w:p w14:paraId="3FDFAA7A" w14:textId="77777777" w:rsidR="00344609" w:rsidRPr="00A70257" w:rsidRDefault="00344609" w:rsidP="00344609">
      <w:pPr>
        <w:rPr>
          <w:rFonts w:ascii="Calibri" w:hAnsi="Calibri"/>
          <w:sz w:val="22"/>
          <w:szCs w:val="22"/>
        </w:rPr>
      </w:pPr>
    </w:p>
    <w:p w14:paraId="4CC76E89" w14:textId="77777777" w:rsidR="00D61404" w:rsidRPr="00A70257" w:rsidRDefault="00344609" w:rsidP="00344609">
      <w:pPr>
        <w:rPr>
          <w:rFonts w:ascii="Calibri" w:hAnsi="Calibri"/>
          <w:sz w:val="22"/>
          <w:szCs w:val="22"/>
        </w:rPr>
      </w:pPr>
      <w:r w:rsidRPr="00A70257">
        <w:rPr>
          <w:rFonts w:ascii="Calibri" w:hAnsi="Calibri"/>
          <w:b/>
          <w:sz w:val="22"/>
          <w:szCs w:val="22"/>
        </w:rPr>
        <w:t xml:space="preserve">1. </w:t>
      </w:r>
      <w:r w:rsidR="00D61404" w:rsidRPr="00A70257">
        <w:rPr>
          <w:rFonts w:ascii="Calibri" w:hAnsi="Calibri"/>
          <w:b/>
          <w:sz w:val="22"/>
          <w:szCs w:val="22"/>
        </w:rPr>
        <w:t>Antonio M. Alexander</w:t>
      </w:r>
      <w:r w:rsidR="00D61404" w:rsidRPr="00A70257">
        <w:rPr>
          <w:rFonts w:ascii="Calibri" w:hAnsi="Calibri"/>
          <w:sz w:val="22"/>
          <w:szCs w:val="22"/>
        </w:rPr>
        <w:t xml:space="preserve"> </w:t>
      </w:r>
    </w:p>
    <w:p w14:paraId="33D7302F" w14:textId="19E85E5B" w:rsidR="00344609" w:rsidRPr="00A70257" w:rsidRDefault="00344609" w:rsidP="00344609">
      <w:pPr>
        <w:rPr>
          <w:rFonts w:ascii="Calibri" w:hAnsi="Calibri"/>
          <w:sz w:val="22"/>
          <w:szCs w:val="22"/>
        </w:rPr>
      </w:pPr>
      <w:r w:rsidRPr="00A70257">
        <w:rPr>
          <w:rFonts w:ascii="Calibri" w:hAnsi="Calibri"/>
          <w:sz w:val="22"/>
          <w:szCs w:val="22"/>
        </w:rPr>
        <w:t>PhD/Institution: Environmental Biochemistry, University of California Berkeley</w:t>
      </w:r>
    </w:p>
    <w:p w14:paraId="616057C3" w14:textId="77777777" w:rsidR="00344609" w:rsidRPr="00A70257" w:rsidRDefault="00344609" w:rsidP="00344609">
      <w:pPr>
        <w:rPr>
          <w:rFonts w:ascii="Calibri" w:hAnsi="Calibri"/>
          <w:sz w:val="22"/>
          <w:szCs w:val="22"/>
        </w:rPr>
      </w:pPr>
      <w:r w:rsidRPr="00A70257">
        <w:rPr>
          <w:rFonts w:ascii="Calibri" w:hAnsi="Calibri"/>
          <w:sz w:val="22"/>
          <w:szCs w:val="22"/>
        </w:rPr>
        <w:t>Undergraduate degree/Institution: BS Biology, Amherst College</w:t>
      </w:r>
    </w:p>
    <w:p w14:paraId="4813B8C5" w14:textId="77777777" w:rsidR="00344609" w:rsidRPr="00A70257" w:rsidRDefault="00344609" w:rsidP="00344609">
      <w:pPr>
        <w:rPr>
          <w:rFonts w:ascii="Calibri" w:hAnsi="Calibri"/>
          <w:sz w:val="22"/>
          <w:szCs w:val="22"/>
        </w:rPr>
      </w:pPr>
      <w:r w:rsidRPr="00A70257">
        <w:rPr>
          <w:rFonts w:ascii="Calibri" w:hAnsi="Calibri"/>
          <w:sz w:val="22"/>
          <w:szCs w:val="22"/>
        </w:rPr>
        <w:t>Area of specialization: population genetics and evolutionary genomics</w:t>
      </w:r>
    </w:p>
    <w:p w14:paraId="37A42ABE" w14:textId="290B1EB8" w:rsidR="00344609" w:rsidRPr="00A70257" w:rsidRDefault="00344609" w:rsidP="00344609">
      <w:pPr>
        <w:rPr>
          <w:rFonts w:ascii="Calibri" w:hAnsi="Calibri"/>
          <w:sz w:val="22"/>
          <w:szCs w:val="22"/>
        </w:rPr>
      </w:pPr>
      <w:r w:rsidRPr="00A70257">
        <w:rPr>
          <w:rFonts w:ascii="Calibri" w:hAnsi="Calibri"/>
          <w:sz w:val="22"/>
          <w:szCs w:val="22"/>
        </w:rPr>
        <w:t xml:space="preserve">Postdoctoral fellowship/other fellowships and awards: </w:t>
      </w:r>
      <w:r w:rsidR="00DB3F7A" w:rsidRPr="00A70257">
        <w:rPr>
          <w:rFonts w:ascii="Calibri" w:hAnsi="Calibri"/>
          <w:sz w:val="22"/>
          <w:szCs w:val="22"/>
        </w:rPr>
        <w:t>three-year</w:t>
      </w:r>
      <w:r w:rsidRPr="00A70257">
        <w:rPr>
          <w:rFonts w:ascii="Calibri" w:hAnsi="Calibri"/>
          <w:sz w:val="22"/>
          <w:szCs w:val="22"/>
        </w:rPr>
        <w:t xml:space="preserve"> postdoctoral fellowship, Cornell University</w:t>
      </w:r>
    </w:p>
    <w:p w14:paraId="3008984F" w14:textId="77777777" w:rsidR="00344609" w:rsidRPr="00A70257" w:rsidRDefault="00344609" w:rsidP="00344609">
      <w:pPr>
        <w:rPr>
          <w:rFonts w:ascii="Calibri" w:hAnsi="Calibri"/>
          <w:sz w:val="22"/>
          <w:szCs w:val="22"/>
        </w:rPr>
      </w:pPr>
      <w:r w:rsidRPr="00A70257">
        <w:rPr>
          <w:rFonts w:ascii="Calibri" w:hAnsi="Calibri"/>
          <w:sz w:val="22"/>
          <w:szCs w:val="22"/>
        </w:rPr>
        <w:t>Teaching: taught one class every year while at Cornell</w:t>
      </w:r>
    </w:p>
    <w:p w14:paraId="54C7EE02" w14:textId="77777777" w:rsidR="00344609" w:rsidRPr="00A70257" w:rsidRDefault="00344609" w:rsidP="00344609">
      <w:pPr>
        <w:rPr>
          <w:rFonts w:ascii="Calibri" w:hAnsi="Calibri"/>
          <w:sz w:val="22"/>
          <w:szCs w:val="22"/>
        </w:rPr>
      </w:pPr>
      <w:r w:rsidRPr="00A70257">
        <w:rPr>
          <w:rFonts w:ascii="Calibri" w:hAnsi="Calibri"/>
          <w:sz w:val="22"/>
          <w:szCs w:val="22"/>
        </w:rPr>
        <w:t>Publications: two publications, co-PI on NIH R01 grant.</w:t>
      </w:r>
    </w:p>
    <w:p w14:paraId="15029E5E" w14:textId="77777777" w:rsidR="00344609" w:rsidRPr="00A70257" w:rsidRDefault="00344609" w:rsidP="00344609">
      <w:pPr>
        <w:rPr>
          <w:rFonts w:ascii="Calibri" w:hAnsi="Calibri"/>
          <w:sz w:val="22"/>
          <w:szCs w:val="22"/>
        </w:rPr>
      </w:pPr>
    </w:p>
    <w:p w14:paraId="2082353F" w14:textId="0AE4B2B2" w:rsidR="00344609" w:rsidRPr="00A70257" w:rsidRDefault="00344609" w:rsidP="00344609">
      <w:pPr>
        <w:rPr>
          <w:rFonts w:ascii="Calibri" w:hAnsi="Calibri"/>
          <w:b/>
          <w:sz w:val="22"/>
          <w:szCs w:val="22"/>
        </w:rPr>
      </w:pPr>
      <w:r w:rsidRPr="00A70257">
        <w:rPr>
          <w:rFonts w:ascii="Calibri" w:hAnsi="Calibri"/>
          <w:b/>
          <w:sz w:val="22"/>
          <w:szCs w:val="22"/>
        </w:rPr>
        <w:t xml:space="preserve">2. </w:t>
      </w:r>
      <w:r w:rsidR="00D61404" w:rsidRPr="00A70257">
        <w:rPr>
          <w:rFonts w:ascii="Calibri" w:hAnsi="Calibri"/>
          <w:b/>
          <w:sz w:val="22"/>
          <w:szCs w:val="22"/>
        </w:rPr>
        <w:t>Sarah Smith</w:t>
      </w:r>
    </w:p>
    <w:p w14:paraId="3E417519" w14:textId="77777777" w:rsidR="00344609" w:rsidRPr="00A70257" w:rsidRDefault="00344609" w:rsidP="00344609">
      <w:pPr>
        <w:rPr>
          <w:rFonts w:ascii="Calibri" w:hAnsi="Calibri"/>
          <w:sz w:val="22"/>
          <w:szCs w:val="22"/>
        </w:rPr>
      </w:pPr>
      <w:r w:rsidRPr="00A70257">
        <w:rPr>
          <w:rFonts w:ascii="Calibri" w:hAnsi="Calibri"/>
          <w:sz w:val="22"/>
          <w:szCs w:val="22"/>
        </w:rPr>
        <w:t>PhD/Institution: Ecology, Iowa State University</w:t>
      </w:r>
    </w:p>
    <w:p w14:paraId="7036174C" w14:textId="77777777" w:rsidR="00344609" w:rsidRPr="00A70257" w:rsidRDefault="00344609" w:rsidP="00344609">
      <w:pPr>
        <w:rPr>
          <w:rFonts w:ascii="Calibri" w:hAnsi="Calibri"/>
          <w:sz w:val="22"/>
          <w:szCs w:val="22"/>
        </w:rPr>
      </w:pPr>
      <w:r w:rsidRPr="00A70257">
        <w:rPr>
          <w:rFonts w:ascii="Calibri" w:hAnsi="Calibri"/>
          <w:sz w:val="22"/>
          <w:szCs w:val="22"/>
        </w:rPr>
        <w:t>Undergraduate degree/Institution: AA, Liberal Arts, Des Moines Area Community College; BS, Environmental Studies, University of Iowa</w:t>
      </w:r>
    </w:p>
    <w:p w14:paraId="6628A8EE" w14:textId="77777777" w:rsidR="00344609" w:rsidRPr="00A70257" w:rsidRDefault="00344609" w:rsidP="00344609">
      <w:pPr>
        <w:rPr>
          <w:rFonts w:ascii="Calibri" w:hAnsi="Calibri"/>
          <w:sz w:val="22"/>
          <w:szCs w:val="22"/>
        </w:rPr>
      </w:pPr>
      <w:r w:rsidRPr="00A70257">
        <w:rPr>
          <w:rFonts w:ascii="Calibri" w:hAnsi="Calibri"/>
          <w:sz w:val="22"/>
          <w:szCs w:val="22"/>
        </w:rPr>
        <w:t>Area of specialization: Cross-border issues in climate change; Sustainability studies</w:t>
      </w:r>
    </w:p>
    <w:p w14:paraId="40E5A913" w14:textId="77777777" w:rsidR="00344609" w:rsidRPr="00A70257" w:rsidRDefault="00344609" w:rsidP="00344609">
      <w:pPr>
        <w:rPr>
          <w:rFonts w:ascii="Calibri" w:hAnsi="Calibri"/>
          <w:sz w:val="22"/>
          <w:szCs w:val="22"/>
        </w:rPr>
      </w:pPr>
      <w:r w:rsidRPr="00A70257">
        <w:rPr>
          <w:rFonts w:ascii="Calibri" w:hAnsi="Calibri"/>
          <w:sz w:val="22"/>
          <w:szCs w:val="22"/>
        </w:rPr>
        <w:t>Postdoctoral fellowship/other fellowships and awards: two-year postdoctoral fellowship at Iowa State</w:t>
      </w:r>
    </w:p>
    <w:p w14:paraId="459405FC" w14:textId="77777777" w:rsidR="00344609" w:rsidRPr="00A70257" w:rsidRDefault="00344609" w:rsidP="00344609">
      <w:pPr>
        <w:rPr>
          <w:rFonts w:ascii="Calibri" w:hAnsi="Calibri"/>
          <w:sz w:val="22"/>
          <w:szCs w:val="22"/>
        </w:rPr>
      </w:pPr>
      <w:r w:rsidRPr="00A70257">
        <w:rPr>
          <w:rFonts w:ascii="Calibri" w:hAnsi="Calibri"/>
          <w:sz w:val="22"/>
          <w:szCs w:val="22"/>
        </w:rPr>
        <w:t>Teaching: currently a Visiting Instructor in Biology at the University of Michigan</w:t>
      </w:r>
    </w:p>
    <w:p w14:paraId="5AB66458" w14:textId="77777777" w:rsidR="00344609" w:rsidRPr="00A70257" w:rsidRDefault="00344609" w:rsidP="00344609">
      <w:pPr>
        <w:rPr>
          <w:rFonts w:ascii="Calibri" w:hAnsi="Calibri"/>
          <w:sz w:val="22"/>
          <w:szCs w:val="22"/>
        </w:rPr>
      </w:pPr>
      <w:r w:rsidRPr="00A70257">
        <w:rPr>
          <w:rFonts w:ascii="Calibri" w:hAnsi="Calibri"/>
          <w:sz w:val="22"/>
          <w:szCs w:val="22"/>
        </w:rPr>
        <w:t>Publications: 6 publications, two with undergraduate co-authors</w:t>
      </w:r>
    </w:p>
    <w:p w14:paraId="22346EF8" w14:textId="77777777" w:rsidR="00344609" w:rsidRPr="00A70257" w:rsidRDefault="00344609" w:rsidP="00344609">
      <w:pPr>
        <w:rPr>
          <w:rFonts w:ascii="Calibri" w:hAnsi="Calibri"/>
          <w:sz w:val="22"/>
          <w:szCs w:val="22"/>
        </w:rPr>
      </w:pPr>
    </w:p>
    <w:p w14:paraId="5091E241" w14:textId="77777777" w:rsidR="00344609" w:rsidRPr="00A70257" w:rsidRDefault="00344609" w:rsidP="00344609">
      <w:pPr>
        <w:rPr>
          <w:rFonts w:ascii="Calibri" w:hAnsi="Calibri"/>
          <w:b/>
          <w:sz w:val="22"/>
          <w:szCs w:val="22"/>
        </w:rPr>
      </w:pPr>
      <w:r w:rsidRPr="00A70257">
        <w:rPr>
          <w:rFonts w:ascii="Calibri" w:hAnsi="Calibri"/>
          <w:b/>
          <w:sz w:val="22"/>
          <w:szCs w:val="22"/>
        </w:rPr>
        <w:t>3. James Lopez</w:t>
      </w:r>
    </w:p>
    <w:p w14:paraId="07A1C05E" w14:textId="77777777" w:rsidR="00344609" w:rsidRPr="00A70257" w:rsidRDefault="00344609" w:rsidP="00344609">
      <w:pPr>
        <w:rPr>
          <w:rFonts w:ascii="Calibri" w:hAnsi="Calibri"/>
          <w:sz w:val="22"/>
          <w:szCs w:val="22"/>
        </w:rPr>
      </w:pPr>
      <w:r w:rsidRPr="00A70257">
        <w:rPr>
          <w:rFonts w:ascii="Calibri" w:hAnsi="Calibri"/>
          <w:sz w:val="22"/>
          <w:szCs w:val="22"/>
        </w:rPr>
        <w:t>PhD/Institution: Harvard University</w:t>
      </w:r>
    </w:p>
    <w:p w14:paraId="635D8713" w14:textId="77777777" w:rsidR="00344609" w:rsidRPr="00A70257" w:rsidRDefault="00344609" w:rsidP="00344609">
      <w:pPr>
        <w:rPr>
          <w:rFonts w:ascii="Calibri" w:hAnsi="Calibri"/>
          <w:sz w:val="22"/>
          <w:szCs w:val="22"/>
        </w:rPr>
      </w:pPr>
      <w:r w:rsidRPr="00A70257">
        <w:rPr>
          <w:rFonts w:ascii="Calibri" w:hAnsi="Calibri"/>
          <w:sz w:val="22"/>
          <w:szCs w:val="22"/>
        </w:rPr>
        <w:t>Undergraduate degree/Institution: BS Biology (magna cum laude), Brown University</w:t>
      </w:r>
    </w:p>
    <w:p w14:paraId="1613D532" w14:textId="77777777" w:rsidR="00344609" w:rsidRPr="00A70257" w:rsidRDefault="00344609" w:rsidP="00344609">
      <w:pPr>
        <w:rPr>
          <w:rFonts w:ascii="Calibri" w:hAnsi="Calibri"/>
          <w:sz w:val="22"/>
          <w:szCs w:val="22"/>
        </w:rPr>
      </w:pPr>
      <w:r w:rsidRPr="00A70257">
        <w:rPr>
          <w:rFonts w:ascii="Calibri" w:hAnsi="Calibri"/>
          <w:sz w:val="22"/>
          <w:szCs w:val="22"/>
        </w:rPr>
        <w:t>Area of specialization: Numerical modeling and computer simulations; computational ecology</w:t>
      </w:r>
    </w:p>
    <w:p w14:paraId="11E6AB38" w14:textId="77777777" w:rsidR="00344609" w:rsidRPr="00A70257" w:rsidRDefault="00344609" w:rsidP="00344609">
      <w:pPr>
        <w:rPr>
          <w:rFonts w:ascii="Calibri" w:hAnsi="Calibri"/>
          <w:sz w:val="22"/>
          <w:szCs w:val="22"/>
        </w:rPr>
      </w:pPr>
      <w:r w:rsidRPr="00A70257">
        <w:rPr>
          <w:rFonts w:ascii="Calibri" w:hAnsi="Calibri"/>
          <w:sz w:val="22"/>
          <w:szCs w:val="22"/>
        </w:rPr>
        <w:t>Postdoctoral fellowship/other fellowships and awards: NSF Postdoctoral Research in Biology, Yale University</w:t>
      </w:r>
    </w:p>
    <w:p w14:paraId="594344D4" w14:textId="77777777" w:rsidR="00344609" w:rsidRPr="00A70257" w:rsidRDefault="00344609" w:rsidP="00344609">
      <w:pPr>
        <w:rPr>
          <w:rFonts w:ascii="Calibri" w:hAnsi="Calibri"/>
          <w:sz w:val="22"/>
          <w:szCs w:val="22"/>
        </w:rPr>
      </w:pPr>
      <w:r w:rsidRPr="00A70257">
        <w:rPr>
          <w:rFonts w:ascii="Calibri" w:hAnsi="Calibri"/>
          <w:sz w:val="22"/>
          <w:szCs w:val="22"/>
        </w:rPr>
        <w:t>Teaching: Visiting Assistant Professor in Biology, Davidson College</w:t>
      </w:r>
    </w:p>
    <w:p w14:paraId="04B46FC8" w14:textId="77777777" w:rsidR="00344609" w:rsidRPr="00A70257" w:rsidRDefault="00344609" w:rsidP="00344609">
      <w:pPr>
        <w:rPr>
          <w:rFonts w:ascii="Calibri" w:hAnsi="Calibri"/>
          <w:sz w:val="22"/>
          <w:szCs w:val="22"/>
        </w:rPr>
      </w:pPr>
      <w:r w:rsidRPr="00A70257">
        <w:rPr>
          <w:rFonts w:ascii="Calibri" w:hAnsi="Calibri"/>
          <w:sz w:val="22"/>
          <w:szCs w:val="22"/>
        </w:rPr>
        <w:t>Publications: 6 publications and one NSF grant</w:t>
      </w:r>
    </w:p>
    <w:p w14:paraId="1930FB50" w14:textId="77777777" w:rsidR="00344609" w:rsidRPr="00A70257" w:rsidRDefault="00344609" w:rsidP="00344609">
      <w:pPr>
        <w:rPr>
          <w:rFonts w:ascii="Calibri" w:hAnsi="Calibri"/>
          <w:sz w:val="22"/>
          <w:szCs w:val="22"/>
        </w:rPr>
      </w:pPr>
    </w:p>
    <w:p w14:paraId="0725F39F" w14:textId="77777777" w:rsidR="00344609" w:rsidRPr="00A70257" w:rsidRDefault="00344609" w:rsidP="00344609">
      <w:pPr>
        <w:rPr>
          <w:rFonts w:ascii="Calibri" w:hAnsi="Calibri"/>
          <w:b/>
          <w:sz w:val="22"/>
          <w:szCs w:val="22"/>
        </w:rPr>
      </w:pPr>
      <w:r w:rsidRPr="00A70257">
        <w:rPr>
          <w:rFonts w:ascii="Calibri" w:hAnsi="Calibri"/>
          <w:b/>
          <w:sz w:val="22"/>
          <w:szCs w:val="22"/>
        </w:rPr>
        <w:t>4. David Philips</w:t>
      </w:r>
    </w:p>
    <w:p w14:paraId="55FFE025" w14:textId="77777777" w:rsidR="00344609" w:rsidRPr="00A70257" w:rsidRDefault="00344609" w:rsidP="00344609">
      <w:pPr>
        <w:rPr>
          <w:rFonts w:ascii="Calibri" w:hAnsi="Calibri"/>
          <w:sz w:val="22"/>
          <w:szCs w:val="22"/>
        </w:rPr>
      </w:pPr>
      <w:r w:rsidRPr="00A70257">
        <w:rPr>
          <w:rFonts w:ascii="Calibri" w:hAnsi="Calibri"/>
          <w:sz w:val="22"/>
          <w:szCs w:val="22"/>
        </w:rPr>
        <w:t xml:space="preserve">PhD/Institution: Biology, University of Minnesota, MS, </w:t>
      </w:r>
      <w:proofErr w:type="gramStart"/>
      <w:r w:rsidRPr="00A70257">
        <w:rPr>
          <w:rFonts w:ascii="Calibri" w:hAnsi="Calibri"/>
          <w:sz w:val="22"/>
          <w:szCs w:val="22"/>
        </w:rPr>
        <w:t>University</w:t>
      </w:r>
      <w:proofErr w:type="gramEnd"/>
      <w:r w:rsidRPr="00A70257">
        <w:rPr>
          <w:rFonts w:ascii="Calibri" w:hAnsi="Calibri"/>
          <w:sz w:val="22"/>
          <w:szCs w:val="22"/>
        </w:rPr>
        <w:t xml:space="preserve"> of Minnesota</w:t>
      </w:r>
    </w:p>
    <w:p w14:paraId="5446CCEC" w14:textId="77777777" w:rsidR="00344609" w:rsidRPr="00A70257" w:rsidRDefault="00344609" w:rsidP="00344609">
      <w:pPr>
        <w:rPr>
          <w:rFonts w:ascii="Calibri" w:hAnsi="Calibri"/>
          <w:sz w:val="22"/>
          <w:szCs w:val="22"/>
        </w:rPr>
      </w:pPr>
      <w:r w:rsidRPr="00A70257">
        <w:rPr>
          <w:rFonts w:ascii="Calibri" w:hAnsi="Calibri"/>
          <w:sz w:val="22"/>
          <w:szCs w:val="22"/>
        </w:rPr>
        <w:t>Undergraduate degree/Institution: BS Biology, University of Minnesota</w:t>
      </w:r>
    </w:p>
    <w:p w14:paraId="3B305FA3" w14:textId="77777777" w:rsidR="00344609" w:rsidRPr="00A70257" w:rsidRDefault="00344609" w:rsidP="00344609">
      <w:pPr>
        <w:rPr>
          <w:rFonts w:ascii="Calibri" w:hAnsi="Calibri"/>
          <w:sz w:val="22"/>
          <w:szCs w:val="22"/>
        </w:rPr>
      </w:pPr>
      <w:r w:rsidRPr="00A70257">
        <w:rPr>
          <w:rFonts w:ascii="Calibri" w:hAnsi="Calibri"/>
          <w:sz w:val="22"/>
          <w:szCs w:val="22"/>
        </w:rPr>
        <w:t>Area of specialization: Producing science that is valued and used by environmentally impacted communities; undergraduate biology education</w:t>
      </w:r>
    </w:p>
    <w:p w14:paraId="49D1CB41" w14:textId="77777777" w:rsidR="00344609" w:rsidRPr="00A70257" w:rsidRDefault="00344609" w:rsidP="00344609">
      <w:pPr>
        <w:rPr>
          <w:rFonts w:ascii="Calibri" w:hAnsi="Calibri"/>
          <w:sz w:val="22"/>
          <w:szCs w:val="22"/>
        </w:rPr>
      </w:pPr>
      <w:r w:rsidRPr="00A70257">
        <w:rPr>
          <w:rFonts w:ascii="Calibri" w:hAnsi="Calibri"/>
          <w:sz w:val="22"/>
          <w:szCs w:val="22"/>
        </w:rPr>
        <w:t>Postdoctoral fellowship/other fellowships and awards: Three-year postdoctoral associate at Howard University</w:t>
      </w:r>
    </w:p>
    <w:p w14:paraId="106F4AB1" w14:textId="77777777" w:rsidR="00344609" w:rsidRPr="00A70257" w:rsidRDefault="00344609" w:rsidP="00344609">
      <w:pPr>
        <w:rPr>
          <w:rFonts w:ascii="Calibri" w:hAnsi="Calibri"/>
          <w:sz w:val="22"/>
          <w:szCs w:val="22"/>
        </w:rPr>
      </w:pPr>
      <w:r w:rsidRPr="00A70257">
        <w:rPr>
          <w:rFonts w:ascii="Calibri" w:hAnsi="Calibri"/>
          <w:sz w:val="22"/>
          <w:szCs w:val="22"/>
        </w:rPr>
        <w:t xml:space="preserve">Teaching: Biology 101 several semesters at University of Minnesota; advanced seminar in environmental ecology; interdisciplinary course on Global Migration with economics professor at Howard </w:t>
      </w:r>
    </w:p>
    <w:p w14:paraId="1891261F" w14:textId="77777777" w:rsidR="00344609" w:rsidRPr="00A70257" w:rsidRDefault="00344609" w:rsidP="00344609">
      <w:pPr>
        <w:rPr>
          <w:rFonts w:ascii="Calibri" w:hAnsi="Calibri"/>
          <w:sz w:val="22"/>
          <w:szCs w:val="22"/>
        </w:rPr>
      </w:pPr>
      <w:r w:rsidRPr="00A70257">
        <w:rPr>
          <w:rFonts w:ascii="Calibri" w:hAnsi="Calibri"/>
          <w:sz w:val="22"/>
          <w:szCs w:val="22"/>
        </w:rPr>
        <w:t>Publications: 3 publications</w:t>
      </w:r>
    </w:p>
    <w:p w14:paraId="1370211F" w14:textId="77777777" w:rsidR="00344609" w:rsidRPr="00A70257" w:rsidRDefault="00344609" w:rsidP="00344609">
      <w:pPr>
        <w:rPr>
          <w:rFonts w:ascii="Calibri" w:hAnsi="Calibri"/>
          <w:sz w:val="22"/>
          <w:szCs w:val="22"/>
        </w:rPr>
      </w:pPr>
    </w:p>
    <w:p w14:paraId="4FB35C08" w14:textId="77777777" w:rsidR="00344609" w:rsidRPr="00A70257" w:rsidRDefault="00344609" w:rsidP="00344609">
      <w:pPr>
        <w:rPr>
          <w:rFonts w:ascii="Calibri" w:hAnsi="Calibri"/>
          <w:b/>
          <w:sz w:val="22"/>
          <w:szCs w:val="22"/>
        </w:rPr>
      </w:pPr>
      <w:r w:rsidRPr="00A70257">
        <w:rPr>
          <w:rFonts w:ascii="Calibri" w:hAnsi="Calibri"/>
          <w:b/>
          <w:sz w:val="22"/>
          <w:szCs w:val="22"/>
        </w:rPr>
        <w:t xml:space="preserve">5. </w:t>
      </w:r>
      <w:r w:rsidRPr="00A70257">
        <w:rPr>
          <w:rFonts w:ascii="Calibri" w:hAnsi="Calibri"/>
          <w:b/>
          <w:sz w:val="22"/>
          <w:szCs w:val="22"/>
          <w:u w:val="single"/>
        </w:rPr>
        <w:t>Alicia Alonso</w:t>
      </w:r>
    </w:p>
    <w:p w14:paraId="2EDE7A78" w14:textId="77777777" w:rsidR="00344609" w:rsidRPr="00A70257" w:rsidRDefault="00344609" w:rsidP="00344609">
      <w:pPr>
        <w:rPr>
          <w:rFonts w:ascii="Calibri" w:hAnsi="Calibri"/>
          <w:sz w:val="22"/>
          <w:szCs w:val="22"/>
        </w:rPr>
      </w:pPr>
      <w:r w:rsidRPr="00A70257">
        <w:rPr>
          <w:rFonts w:ascii="Calibri" w:hAnsi="Calibri"/>
          <w:sz w:val="22"/>
          <w:szCs w:val="22"/>
        </w:rPr>
        <w:t>PhD degree/Institution: Environmental Biology, North Carolina State University</w:t>
      </w:r>
    </w:p>
    <w:p w14:paraId="280D2616" w14:textId="77777777" w:rsidR="00344609" w:rsidRPr="00A70257" w:rsidRDefault="00344609" w:rsidP="00344609">
      <w:pPr>
        <w:rPr>
          <w:rFonts w:ascii="Calibri" w:hAnsi="Calibri"/>
          <w:sz w:val="22"/>
          <w:szCs w:val="22"/>
        </w:rPr>
      </w:pPr>
      <w:r w:rsidRPr="00A70257">
        <w:rPr>
          <w:rFonts w:ascii="Calibri" w:hAnsi="Calibri"/>
          <w:sz w:val="22"/>
          <w:szCs w:val="22"/>
        </w:rPr>
        <w:t>Undergraduate degree/Institution: BS Biology, Florida International University</w:t>
      </w:r>
    </w:p>
    <w:p w14:paraId="1B7AE154" w14:textId="77777777" w:rsidR="00344609" w:rsidRPr="00A70257" w:rsidRDefault="00344609" w:rsidP="00344609">
      <w:pPr>
        <w:rPr>
          <w:rFonts w:ascii="Calibri" w:hAnsi="Calibri"/>
          <w:sz w:val="22"/>
          <w:szCs w:val="22"/>
        </w:rPr>
      </w:pPr>
      <w:r w:rsidRPr="00A70257">
        <w:rPr>
          <w:rFonts w:ascii="Calibri" w:hAnsi="Calibri"/>
          <w:sz w:val="22"/>
          <w:szCs w:val="22"/>
        </w:rPr>
        <w:t>Area of specialization: wetland restoration, quantitative mapping of water flow in stressed ecosystems</w:t>
      </w:r>
    </w:p>
    <w:p w14:paraId="542303FE" w14:textId="77777777" w:rsidR="00344609" w:rsidRPr="00A70257" w:rsidRDefault="00344609" w:rsidP="00344609">
      <w:pPr>
        <w:rPr>
          <w:rFonts w:ascii="Calibri" w:hAnsi="Calibri"/>
          <w:sz w:val="22"/>
          <w:szCs w:val="22"/>
        </w:rPr>
      </w:pPr>
      <w:r w:rsidRPr="00A70257">
        <w:rPr>
          <w:rFonts w:ascii="Calibri" w:hAnsi="Calibri"/>
          <w:sz w:val="22"/>
          <w:szCs w:val="22"/>
        </w:rPr>
        <w:t xml:space="preserve">Postdoctoral fellowship/other fellowships and awards: Ford Foundation Postdoctoral Fellowship, University of North Carolina, </w:t>
      </w:r>
      <w:proofErr w:type="gramStart"/>
      <w:r w:rsidRPr="00A70257">
        <w:rPr>
          <w:rFonts w:ascii="Calibri" w:hAnsi="Calibri"/>
          <w:sz w:val="22"/>
          <w:szCs w:val="22"/>
        </w:rPr>
        <w:t>Chapel</w:t>
      </w:r>
      <w:proofErr w:type="gramEnd"/>
      <w:r w:rsidRPr="00A70257">
        <w:rPr>
          <w:rFonts w:ascii="Calibri" w:hAnsi="Calibri"/>
          <w:sz w:val="22"/>
          <w:szCs w:val="22"/>
        </w:rPr>
        <w:t xml:space="preserve"> Hill</w:t>
      </w:r>
    </w:p>
    <w:p w14:paraId="5E5D151E" w14:textId="77777777" w:rsidR="00344609" w:rsidRPr="00A70257" w:rsidRDefault="00344609" w:rsidP="00344609">
      <w:pPr>
        <w:rPr>
          <w:rFonts w:ascii="Calibri" w:hAnsi="Calibri"/>
          <w:sz w:val="22"/>
          <w:szCs w:val="22"/>
        </w:rPr>
      </w:pPr>
      <w:r w:rsidRPr="00A70257">
        <w:rPr>
          <w:rFonts w:ascii="Calibri" w:hAnsi="Calibri"/>
          <w:sz w:val="22"/>
          <w:szCs w:val="22"/>
        </w:rPr>
        <w:t>Teaching: Visiting Assistant Professor, Eckerd College</w:t>
      </w:r>
    </w:p>
    <w:p w14:paraId="340004AE" w14:textId="77777777" w:rsidR="00344609" w:rsidRPr="00A70257" w:rsidRDefault="00344609" w:rsidP="00344609">
      <w:pPr>
        <w:rPr>
          <w:rFonts w:ascii="Calibri" w:hAnsi="Calibri"/>
          <w:sz w:val="22"/>
          <w:szCs w:val="22"/>
        </w:rPr>
      </w:pPr>
      <w:r w:rsidRPr="00A70257">
        <w:rPr>
          <w:rFonts w:ascii="Calibri" w:hAnsi="Calibri"/>
          <w:sz w:val="22"/>
          <w:szCs w:val="22"/>
        </w:rPr>
        <w:t>Publications: 1-multi-authored publication in Science</w:t>
      </w:r>
    </w:p>
    <w:p w14:paraId="7FC04672" w14:textId="77777777" w:rsidR="00344609" w:rsidRPr="00A70257" w:rsidRDefault="00344609" w:rsidP="00344609">
      <w:pPr>
        <w:rPr>
          <w:rFonts w:ascii="Calibri" w:hAnsi="Calibri"/>
          <w:b/>
          <w:sz w:val="22"/>
          <w:szCs w:val="22"/>
        </w:rPr>
      </w:pPr>
    </w:p>
    <w:p w14:paraId="0E5B8F4F" w14:textId="77777777" w:rsidR="00344609" w:rsidRPr="00A70257" w:rsidRDefault="00344609" w:rsidP="00344609">
      <w:pPr>
        <w:rPr>
          <w:rFonts w:ascii="Calibri" w:hAnsi="Calibri"/>
          <w:b/>
          <w:sz w:val="22"/>
          <w:szCs w:val="22"/>
        </w:rPr>
      </w:pPr>
      <w:r w:rsidRPr="00A70257">
        <w:rPr>
          <w:rFonts w:ascii="Calibri" w:hAnsi="Calibri"/>
          <w:b/>
          <w:sz w:val="22"/>
          <w:szCs w:val="22"/>
        </w:rPr>
        <w:t>6. Kimberly Williams</w:t>
      </w:r>
    </w:p>
    <w:p w14:paraId="699581F8" w14:textId="77777777" w:rsidR="00344609" w:rsidRPr="00A70257" w:rsidRDefault="00344609" w:rsidP="00344609">
      <w:pPr>
        <w:rPr>
          <w:rFonts w:ascii="Calibri" w:hAnsi="Calibri"/>
          <w:sz w:val="22"/>
          <w:szCs w:val="22"/>
        </w:rPr>
      </w:pPr>
      <w:r w:rsidRPr="00A70257">
        <w:rPr>
          <w:rFonts w:ascii="Calibri" w:hAnsi="Calibri"/>
          <w:sz w:val="22"/>
          <w:szCs w:val="22"/>
        </w:rPr>
        <w:t>PhD/Institution: Stanford University</w:t>
      </w:r>
    </w:p>
    <w:p w14:paraId="27A7F0BF" w14:textId="77777777" w:rsidR="00344609" w:rsidRPr="00A70257" w:rsidRDefault="00344609" w:rsidP="00344609">
      <w:pPr>
        <w:rPr>
          <w:rFonts w:ascii="Calibri" w:hAnsi="Calibri"/>
          <w:sz w:val="22"/>
          <w:szCs w:val="22"/>
        </w:rPr>
      </w:pPr>
      <w:r w:rsidRPr="00A70257">
        <w:rPr>
          <w:rFonts w:ascii="Calibri" w:hAnsi="Calibri"/>
          <w:sz w:val="22"/>
          <w:szCs w:val="22"/>
        </w:rPr>
        <w:t>Undergraduate degree/Institution: BS Chemical Biology, University of Maryland Baltimore County (Meyerhoff Scholar)</w:t>
      </w:r>
    </w:p>
    <w:p w14:paraId="70CB8735" w14:textId="77777777" w:rsidR="00344609" w:rsidRPr="00A70257" w:rsidRDefault="00344609" w:rsidP="00344609">
      <w:pPr>
        <w:rPr>
          <w:rFonts w:ascii="Calibri" w:hAnsi="Calibri"/>
          <w:sz w:val="22"/>
          <w:szCs w:val="22"/>
        </w:rPr>
      </w:pPr>
      <w:r w:rsidRPr="00A70257">
        <w:rPr>
          <w:rFonts w:ascii="Calibri" w:hAnsi="Calibri"/>
          <w:sz w:val="22"/>
          <w:szCs w:val="22"/>
        </w:rPr>
        <w:t>Area of specialization: Ecology and biochemistry on the global scale; ecosystem responses to interacting threats</w:t>
      </w:r>
    </w:p>
    <w:p w14:paraId="4B0EE275" w14:textId="77777777" w:rsidR="00344609" w:rsidRPr="00A70257" w:rsidRDefault="00344609" w:rsidP="00344609">
      <w:pPr>
        <w:rPr>
          <w:rFonts w:ascii="Calibri" w:hAnsi="Calibri"/>
          <w:sz w:val="22"/>
          <w:szCs w:val="22"/>
        </w:rPr>
      </w:pPr>
      <w:r w:rsidRPr="00A70257">
        <w:rPr>
          <w:rFonts w:ascii="Calibri" w:hAnsi="Calibri"/>
          <w:sz w:val="22"/>
          <w:szCs w:val="22"/>
        </w:rPr>
        <w:t>Postdoctoral fellowship/other fellowships and awards: one-year post-doctoral appointment in PhD mentor’s lab; two year AAAS Fellowship in Science Policy at NSF</w:t>
      </w:r>
    </w:p>
    <w:p w14:paraId="1512730E" w14:textId="77777777" w:rsidR="00344609" w:rsidRPr="00A70257" w:rsidRDefault="00344609" w:rsidP="00344609">
      <w:pPr>
        <w:rPr>
          <w:rFonts w:ascii="Calibri" w:hAnsi="Calibri"/>
          <w:sz w:val="22"/>
          <w:szCs w:val="22"/>
        </w:rPr>
      </w:pPr>
      <w:r w:rsidRPr="00A70257">
        <w:rPr>
          <w:rFonts w:ascii="Calibri" w:hAnsi="Calibri"/>
          <w:sz w:val="22"/>
          <w:szCs w:val="22"/>
        </w:rPr>
        <w:t>Teaching: teaching assistant at Stanford for a chemical ecology course</w:t>
      </w:r>
    </w:p>
    <w:p w14:paraId="7FD49DAC" w14:textId="448ED0FF" w:rsidR="00344609" w:rsidRPr="00A70257" w:rsidRDefault="00344609" w:rsidP="00344609">
      <w:pPr>
        <w:rPr>
          <w:rFonts w:ascii="Calibri" w:hAnsi="Calibri"/>
          <w:sz w:val="22"/>
          <w:szCs w:val="22"/>
        </w:rPr>
      </w:pPr>
      <w:r w:rsidRPr="00A70257">
        <w:rPr>
          <w:rFonts w:ascii="Calibri" w:hAnsi="Calibri"/>
          <w:sz w:val="22"/>
          <w:szCs w:val="22"/>
        </w:rPr>
        <w:t xml:space="preserve">Publications: one publication, contribution to policy </w:t>
      </w:r>
      <w:r w:rsidR="00DB3F7A" w:rsidRPr="00A70257">
        <w:rPr>
          <w:rFonts w:ascii="Calibri" w:hAnsi="Calibri"/>
          <w:sz w:val="22"/>
          <w:szCs w:val="22"/>
        </w:rPr>
        <w:t>white paper</w:t>
      </w:r>
      <w:r w:rsidRPr="00A70257">
        <w:rPr>
          <w:rFonts w:ascii="Calibri" w:hAnsi="Calibri"/>
          <w:sz w:val="22"/>
          <w:szCs w:val="22"/>
        </w:rPr>
        <w:t xml:space="preserve"> on science education published while at NSF</w:t>
      </w:r>
    </w:p>
    <w:p w14:paraId="1AB1DB87" w14:textId="77777777" w:rsidR="00344609" w:rsidRPr="00A70257" w:rsidRDefault="00344609" w:rsidP="00344609">
      <w:pPr>
        <w:rPr>
          <w:rFonts w:ascii="Calibri" w:hAnsi="Calibri"/>
          <w:sz w:val="22"/>
          <w:szCs w:val="22"/>
        </w:rPr>
      </w:pPr>
    </w:p>
    <w:p w14:paraId="343F9040" w14:textId="77777777" w:rsidR="00344609" w:rsidRPr="00A70257" w:rsidRDefault="00344609" w:rsidP="00344609">
      <w:pPr>
        <w:rPr>
          <w:rFonts w:ascii="Calibri" w:hAnsi="Calibri"/>
          <w:b/>
          <w:sz w:val="22"/>
          <w:szCs w:val="22"/>
        </w:rPr>
      </w:pPr>
      <w:r w:rsidRPr="00A70257">
        <w:rPr>
          <w:rFonts w:ascii="Calibri" w:hAnsi="Calibri"/>
          <w:b/>
          <w:sz w:val="22"/>
          <w:szCs w:val="22"/>
        </w:rPr>
        <w:t>7. Wendy Robinson</w:t>
      </w:r>
    </w:p>
    <w:p w14:paraId="058DC8A9" w14:textId="77777777" w:rsidR="00344609" w:rsidRPr="00A70257" w:rsidRDefault="00344609" w:rsidP="00344609">
      <w:pPr>
        <w:rPr>
          <w:rFonts w:ascii="Calibri" w:hAnsi="Calibri"/>
          <w:sz w:val="22"/>
          <w:szCs w:val="22"/>
        </w:rPr>
      </w:pPr>
      <w:r w:rsidRPr="00A70257">
        <w:rPr>
          <w:rFonts w:ascii="Calibri" w:hAnsi="Calibri"/>
          <w:sz w:val="22"/>
          <w:szCs w:val="22"/>
        </w:rPr>
        <w:t>PhD/Institution: Biology, University of Pennsylvania</w:t>
      </w:r>
    </w:p>
    <w:p w14:paraId="2B57B3F8" w14:textId="77777777" w:rsidR="00344609" w:rsidRPr="00A70257" w:rsidRDefault="00344609" w:rsidP="00344609">
      <w:pPr>
        <w:rPr>
          <w:rFonts w:ascii="Calibri" w:hAnsi="Calibri"/>
          <w:sz w:val="22"/>
          <w:szCs w:val="22"/>
        </w:rPr>
      </w:pPr>
      <w:r w:rsidRPr="00A70257">
        <w:rPr>
          <w:rFonts w:ascii="Calibri" w:hAnsi="Calibri"/>
          <w:sz w:val="22"/>
          <w:szCs w:val="22"/>
        </w:rPr>
        <w:t>Undergraduate degree/Institution: BA in Biology, Rutgers University</w:t>
      </w:r>
    </w:p>
    <w:p w14:paraId="5E9FE9E3" w14:textId="77777777" w:rsidR="00344609" w:rsidRPr="00A70257" w:rsidRDefault="00344609" w:rsidP="00344609">
      <w:pPr>
        <w:rPr>
          <w:rFonts w:ascii="Calibri" w:hAnsi="Calibri"/>
          <w:sz w:val="22"/>
          <w:szCs w:val="22"/>
        </w:rPr>
      </w:pPr>
      <w:r w:rsidRPr="00A70257">
        <w:rPr>
          <w:rFonts w:ascii="Calibri" w:hAnsi="Calibri"/>
          <w:sz w:val="22"/>
          <w:szCs w:val="22"/>
        </w:rPr>
        <w:t>Area of specialization: agricultural expansion and its impact on ecosystems in rural communities</w:t>
      </w:r>
    </w:p>
    <w:p w14:paraId="37DC9D88" w14:textId="77777777" w:rsidR="00344609" w:rsidRPr="00A70257" w:rsidRDefault="00344609" w:rsidP="00344609">
      <w:pPr>
        <w:rPr>
          <w:rFonts w:ascii="Calibri" w:hAnsi="Calibri"/>
          <w:sz w:val="22"/>
          <w:szCs w:val="22"/>
        </w:rPr>
      </w:pPr>
      <w:r w:rsidRPr="00A70257">
        <w:rPr>
          <w:rFonts w:ascii="Calibri" w:hAnsi="Calibri"/>
          <w:sz w:val="22"/>
          <w:szCs w:val="22"/>
        </w:rPr>
        <w:t>Postdoctoral fellowship/other fellowships and awards: two-year fellowship from the Ecological Society of America</w:t>
      </w:r>
    </w:p>
    <w:p w14:paraId="25942BBF" w14:textId="77777777" w:rsidR="00344609" w:rsidRPr="00A70257" w:rsidRDefault="00344609" w:rsidP="00344609">
      <w:pPr>
        <w:rPr>
          <w:rFonts w:ascii="Calibri" w:hAnsi="Calibri"/>
          <w:sz w:val="22"/>
          <w:szCs w:val="22"/>
        </w:rPr>
      </w:pPr>
      <w:r w:rsidRPr="00A70257">
        <w:rPr>
          <w:rFonts w:ascii="Calibri" w:hAnsi="Calibri"/>
          <w:sz w:val="22"/>
          <w:szCs w:val="22"/>
        </w:rPr>
        <w:t>Teaching: two graduate teaching awards at University of Pennsylvania</w:t>
      </w:r>
    </w:p>
    <w:p w14:paraId="405F00D9" w14:textId="77777777" w:rsidR="00344609" w:rsidRPr="00A70257" w:rsidRDefault="00344609" w:rsidP="00344609">
      <w:pPr>
        <w:rPr>
          <w:rFonts w:ascii="Calibri" w:hAnsi="Calibri"/>
          <w:sz w:val="22"/>
          <w:szCs w:val="22"/>
        </w:rPr>
      </w:pPr>
      <w:r w:rsidRPr="00A70257">
        <w:rPr>
          <w:rFonts w:ascii="Calibri" w:hAnsi="Calibri"/>
          <w:sz w:val="22"/>
          <w:szCs w:val="22"/>
        </w:rPr>
        <w:t>Publications: two publications in the Journal of Ecology and Evolution</w:t>
      </w:r>
    </w:p>
    <w:p w14:paraId="17B06318" w14:textId="77777777" w:rsidR="00344609" w:rsidRPr="00A70257" w:rsidRDefault="00344609" w:rsidP="00344609">
      <w:pPr>
        <w:rPr>
          <w:rFonts w:ascii="Calibri" w:hAnsi="Calibri"/>
          <w:sz w:val="22"/>
          <w:szCs w:val="22"/>
        </w:rPr>
      </w:pPr>
    </w:p>
    <w:p w14:paraId="64D65686" w14:textId="77777777" w:rsidR="00344609" w:rsidRPr="00A70257" w:rsidRDefault="00344609" w:rsidP="00344609">
      <w:pPr>
        <w:rPr>
          <w:rFonts w:ascii="Calibri" w:hAnsi="Calibri"/>
          <w:b/>
          <w:sz w:val="22"/>
          <w:szCs w:val="22"/>
        </w:rPr>
      </w:pPr>
      <w:r w:rsidRPr="00A70257">
        <w:rPr>
          <w:rFonts w:ascii="Calibri" w:hAnsi="Calibri"/>
          <w:b/>
          <w:sz w:val="22"/>
          <w:szCs w:val="22"/>
        </w:rPr>
        <w:t>8. Jared Khoury</w:t>
      </w:r>
    </w:p>
    <w:p w14:paraId="0DC24579" w14:textId="77777777" w:rsidR="00344609" w:rsidRPr="00A70257" w:rsidRDefault="00344609" w:rsidP="00344609">
      <w:pPr>
        <w:rPr>
          <w:rFonts w:ascii="Calibri" w:hAnsi="Calibri"/>
          <w:sz w:val="22"/>
          <w:szCs w:val="22"/>
        </w:rPr>
      </w:pPr>
      <w:r w:rsidRPr="00A70257">
        <w:rPr>
          <w:rFonts w:ascii="Calibri" w:hAnsi="Calibri"/>
          <w:sz w:val="22"/>
          <w:szCs w:val="22"/>
        </w:rPr>
        <w:t>PhD/Institution: Ecology, University of Georgia</w:t>
      </w:r>
    </w:p>
    <w:p w14:paraId="70EFF0EC" w14:textId="77777777" w:rsidR="00344609" w:rsidRPr="00A70257" w:rsidRDefault="00344609" w:rsidP="00344609">
      <w:pPr>
        <w:rPr>
          <w:rFonts w:ascii="Calibri" w:hAnsi="Calibri"/>
          <w:sz w:val="22"/>
          <w:szCs w:val="22"/>
        </w:rPr>
      </w:pPr>
      <w:r w:rsidRPr="00A70257">
        <w:rPr>
          <w:rFonts w:ascii="Calibri" w:hAnsi="Calibri"/>
          <w:sz w:val="22"/>
          <w:szCs w:val="22"/>
        </w:rPr>
        <w:t>Undergraduate degree/Institution: BS Biology, Florida State University</w:t>
      </w:r>
    </w:p>
    <w:p w14:paraId="3FFA6FE4" w14:textId="2269082F" w:rsidR="00344609" w:rsidRPr="00A70257" w:rsidRDefault="00344609" w:rsidP="00344609">
      <w:pPr>
        <w:rPr>
          <w:rFonts w:ascii="Calibri" w:hAnsi="Calibri"/>
          <w:sz w:val="22"/>
          <w:szCs w:val="22"/>
        </w:rPr>
      </w:pPr>
      <w:r w:rsidRPr="00A70257">
        <w:rPr>
          <w:rFonts w:ascii="Calibri" w:hAnsi="Calibri"/>
          <w:sz w:val="22"/>
          <w:szCs w:val="22"/>
        </w:rPr>
        <w:t>Area of specialization:</w:t>
      </w:r>
      <w:r w:rsidR="00DB3F7A" w:rsidRPr="00A70257">
        <w:rPr>
          <w:rFonts w:ascii="Calibri" w:hAnsi="Calibri"/>
          <w:sz w:val="22"/>
          <w:szCs w:val="22"/>
        </w:rPr>
        <w:t xml:space="preserve"> coastal wetland restoration and ecology</w:t>
      </w:r>
    </w:p>
    <w:p w14:paraId="05A355DF" w14:textId="326BC8A5" w:rsidR="00344609" w:rsidRPr="00A70257" w:rsidRDefault="00344609" w:rsidP="00344609">
      <w:pPr>
        <w:rPr>
          <w:rFonts w:ascii="Calibri" w:hAnsi="Calibri"/>
          <w:sz w:val="22"/>
          <w:szCs w:val="22"/>
        </w:rPr>
      </w:pPr>
      <w:r w:rsidRPr="00A70257">
        <w:rPr>
          <w:rFonts w:ascii="Calibri" w:hAnsi="Calibri"/>
          <w:sz w:val="22"/>
          <w:szCs w:val="22"/>
        </w:rPr>
        <w:t xml:space="preserve">Postdoctoral fellowship/other fellowships and awards: </w:t>
      </w:r>
      <w:r w:rsidR="00DB3F7A" w:rsidRPr="00A70257">
        <w:rPr>
          <w:rFonts w:ascii="Calibri" w:hAnsi="Calibri"/>
          <w:sz w:val="22"/>
          <w:szCs w:val="22"/>
        </w:rPr>
        <w:t>Emory University Department of Biology</w:t>
      </w:r>
    </w:p>
    <w:p w14:paraId="66220FE5" w14:textId="6BFD260D" w:rsidR="00344609" w:rsidRPr="00A70257" w:rsidRDefault="00344609" w:rsidP="00344609">
      <w:pPr>
        <w:rPr>
          <w:rFonts w:ascii="Calibri" w:hAnsi="Calibri"/>
          <w:sz w:val="22"/>
          <w:szCs w:val="22"/>
        </w:rPr>
      </w:pPr>
      <w:r w:rsidRPr="00A70257">
        <w:rPr>
          <w:rFonts w:ascii="Calibri" w:hAnsi="Calibri"/>
          <w:sz w:val="22"/>
          <w:szCs w:val="22"/>
        </w:rPr>
        <w:t xml:space="preserve">Teaching: Ecology 101, Biology 101, </w:t>
      </w:r>
      <w:proofErr w:type="gramStart"/>
      <w:r w:rsidRPr="00A70257">
        <w:rPr>
          <w:rFonts w:ascii="Calibri" w:hAnsi="Calibri"/>
          <w:sz w:val="22"/>
          <w:szCs w:val="22"/>
        </w:rPr>
        <w:t>Advanced</w:t>
      </w:r>
      <w:proofErr w:type="gramEnd"/>
      <w:r w:rsidRPr="00A70257">
        <w:rPr>
          <w:rFonts w:ascii="Calibri" w:hAnsi="Calibri"/>
          <w:sz w:val="22"/>
          <w:szCs w:val="22"/>
        </w:rPr>
        <w:t xml:space="preserve"> Ecology Seminar</w:t>
      </w:r>
      <w:r w:rsidR="00DB3F7A" w:rsidRPr="00A70257">
        <w:rPr>
          <w:rFonts w:ascii="Calibri" w:hAnsi="Calibri"/>
          <w:sz w:val="22"/>
          <w:szCs w:val="22"/>
        </w:rPr>
        <w:t xml:space="preserve"> at Emory</w:t>
      </w:r>
    </w:p>
    <w:p w14:paraId="43C8B3C2" w14:textId="77777777" w:rsidR="00344609" w:rsidRPr="00A70257" w:rsidRDefault="00344609" w:rsidP="00344609">
      <w:pPr>
        <w:rPr>
          <w:rFonts w:ascii="Calibri" w:hAnsi="Calibri"/>
          <w:sz w:val="22"/>
          <w:szCs w:val="22"/>
        </w:rPr>
      </w:pPr>
      <w:r w:rsidRPr="00A70257">
        <w:rPr>
          <w:rFonts w:ascii="Calibri" w:hAnsi="Calibri"/>
          <w:sz w:val="22"/>
          <w:szCs w:val="22"/>
        </w:rPr>
        <w:t>Publications: 11 publications, 5 with undergraduate co-authors</w:t>
      </w:r>
    </w:p>
    <w:p w14:paraId="05A50514" w14:textId="77777777" w:rsidR="00344609" w:rsidRPr="00A70257" w:rsidRDefault="00344609" w:rsidP="00344609">
      <w:pPr>
        <w:rPr>
          <w:rFonts w:ascii="Calibri" w:hAnsi="Calibri"/>
          <w:sz w:val="22"/>
          <w:szCs w:val="22"/>
        </w:rPr>
      </w:pPr>
    </w:p>
    <w:p w14:paraId="26C07D73" w14:textId="49926B5F" w:rsidR="00344609" w:rsidRPr="00A70257" w:rsidRDefault="00344609" w:rsidP="00344609">
      <w:pPr>
        <w:rPr>
          <w:rFonts w:ascii="Calibri" w:hAnsi="Calibri"/>
          <w:b/>
          <w:sz w:val="22"/>
          <w:szCs w:val="22"/>
        </w:rPr>
      </w:pPr>
      <w:r w:rsidRPr="00A70257">
        <w:rPr>
          <w:rFonts w:ascii="Calibri" w:hAnsi="Calibri"/>
          <w:b/>
          <w:sz w:val="22"/>
          <w:szCs w:val="22"/>
        </w:rPr>
        <w:t xml:space="preserve">9. </w:t>
      </w:r>
      <w:r w:rsidR="00375908" w:rsidRPr="00A70257">
        <w:rPr>
          <w:rFonts w:ascii="Calibri" w:hAnsi="Calibri"/>
          <w:b/>
          <w:sz w:val="22"/>
          <w:szCs w:val="22"/>
        </w:rPr>
        <w:t>Stacy</w:t>
      </w:r>
      <w:r w:rsidRPr="00A70257">
        <w:rPr>
          <w:rFonts w:ascii="Calibri" w:hAnsi="Calibri"/>
          <w:b/>
          <w:sz w:val="22"/>
          <w:szCs w:val="22"/>
        </w:rPr>
        <w:t xml:space="preserve"> Daniels</w:t>
      </w:r>
    </w:p>
    <w:p w14:paraId="41996C8F" w14:textId="77777777" w:rsidR="00344609" w:rsidRPr="00A70257" w:rsidRDefault="00344609" w:rsidP="00344609">
      <w:pPr>
        <w:rPr>
          <w:rFonts w:ascii="Calibri" w:hAnsi="Calibri"/>
          <w:sz w:val="22"/>
          <w:szCs w:val="22"/>
        </w:rPr>
      </w:pPr>
      <w:r w:rsidRPr="00A70257">
        <w:rPr>
          <w:rFonts w:ascii="Calibri" w:hAnsi="Calibri"/>
          <w:sz w:val="22"/>
          <w:szCs w:val="22"/>
        </w:rPr>
        <w:t>PhD/Institution: Biochemistry, Massachusetts Institute of Technology</w:t>
      </w:r>
    </w:p>
    <w:p w14:paraId="35E6843D" w14:textId="77777777" w:rsidR="00344609" w:rsidRPr="00A70257" w:rsidRDefault="00344609" w:rsidP="00344609">
      <w:pPr>
        <w:rPr>
          <w:rFonts w:ascii="Calibri" w:hAnsi="Calibri"/>
          <w:sz w:val="22"/>
          <w:szCs w:val="22"/>
        </w:rPr>
      </w:pPr>
      <w:r w:rsidRPr="00A70257">
        <w:rPr>
          <w:rFonts w:ascii="Calibri" w:hAnsi="Calibri"/>
          <w:sz w:val="22"/>
          <w:szCs w:val="22"/>
        </w:rPr>
        <w:t>Undergraduate degree/Institution: BS Biology, Xavier College (LA)</w:t>
      </w:r>
    </w:p>
    <w:p w14:paraId="676BED47" w14:textId="77777777" w:rsidR="00344609" w:rsidRPr="00A70257" w:rsidRDefault="00344609" w:rsidP="00344609">
      <w:pPr>
        <w:rPr>
          <w:rFonts w:ascii="Calibri" w:hAnsi="Calibri"/>
          <w:sz w:val="22"/>
          <w:szCs w:val="22"/>
        </w:rPr>
      </w:pPr>
      <w:r w:rsidRPr="00A70257">
        <w:rPr>
          <w:rFonts w:ascii="Calibri" w:hAnsi="Calibri"/>
          <w:sz w:val="22"/>
          <w:szCs w:val="22"/>
        </w:rPr>
        <w:t>Area of specialization: ecological biochemistry</w:t>
      </w:r>
    </w:p>
    <w:p w14:paraId="327AA3D2" w14:textId="77777777" w:rsidR="00344609" w:rsidRPr="00A70257" w:rsidRDefault="00344609" w:rsidP="00344609">
      <w:pPr>
        <w:rPr>
          <w:rFonts w:ascii="Calibri" w:hAnsi="Calibri"/>
          <w:sz w:val="22"/>
          <w:szCs w:val="22"/>
        </w:rPr>
      </w:pPr>
      <w:r w:rsidRPr="00A70257">
        <w:rPr>
          <w:rFonts w:ascii="Calibri" w:hAnsi="Calibri"/>
          <w:sz w:val="22"/>
          <w:szCs w:val="22"/>
        </w:rPr>
        <w:t xml:space="preserve">Postdoctoral fellowship/other fellowships and awards: </w:t>
      </w:r>
      <w:proofErr w:type="gramStart"/>
      <w:r w:rsidRPr="00A70257">
        <w:rPr>
          <w:rFonts w:ascii="Calibri" w:hAnsi="Calibri"/>
          <w:sz w:val="22"/>
          <w:szCs w:val="22"/>
        </w:rPr>
        <w:t>One year</w:t>
      </w:r>
      <w:proofErr w:type="gramEnd"/>
      <w:r w:rsidRPr="00A70257">
        <w:rPr>
          <w:rFonts w:ascii="Calibri" w:hAnsi="Calibri"/>
          <w:sz w:val="22"/>
          <w:szCs w:val="22"/>
        </w:rPr>
        <w:t xml:space="preserve"> postdoctoral fellow at MIT</w:t>
      </w:r>
    </w:p>
    <w:p w14:paraId="25EB7FC4" w14:textId="77777777" w:rsidR="00344609" w:rsidRPr="00A70257" w:rsidRDefault="00344609" w:rsidP="00344609">
      <w:pPr>
        <w:rPr>
          <w:rFonts w:ascii="Calibri" w:hAnsi="Calibri"/>
          <w:sz w:val="22"/>
          <w:szCs w:val="22"/>
        </w:rPr>
      </w:pPr>
      <w:r w:rsidRPr="00A70257">
        <w:rPr>
          <w:rFonts w:ascii="Calibri" w:hAnsi="Calibri"/>
          <w:sz w:val="22"/>
          <w:szCs w:val="22"/>
        </w:rPr>
        <w:t>Teaching: Visiting Assistant Professor, Goucher College</w:t>
      </w:r>
    </w:p>
    <w:p w14:paraId="569138D3" w14:textId="3695BAA8" w:rsidR="00344609" w:rsidRPr="00A70257" w:rsidRDefault="00344609" w:rsidP="00344609">
      <w:pPr>
        <w:rPr>
          <w:rFonts w:ascii="Calibri" w:hAnsi="Calibri"/>
          <w:sz w:val="22"/>
          <w:szCs w:val="22"/>
        </w:rPr>
      </w:pPr>
      <w:r w:rsidRPr="00A70257">
        <w:rPr>
          <w:rFonts w:ascii="Calibri" w:hAnsi="Calibri"/>
          <w:sz w:val="22"/>
          <w:szCs w:val="22"/>
        </w:rPr>
        <w:t xml:space="preserve">Publications: </w:t>
      </w:r>
      <w:r w:rsidR="00375908" w:rsidRPr="00A70257">
        <w:rPr>
          <w:rFonts w:ascii="Calibri" w:hAnsi="Calibri"/>
          <w:sz w:val="22"/>
          <w:szCs w:val="22"/>
        </w:rPr>
        <w:t>Three publications, including one</w:t>
      </w:r>
      <w:r w:rsidRPr="00A70257">
        <w:rPr>
          <w:rFonts w:ascii="Calibri" w:hAnsi="Calibri"/>
          <w:sz w:val="22"/>
          <w:szCs w:val="22"/>
        </w:rPr>
        <w:t xml:space="preserve"> publication in Journal of Biological Education</w:t>
      </w:r>
    </w:p>
    <w:p w14:paraId="1C3DE074" w14:textId="77777777" w:rsidR="00344609" w:rsidRPr="00A70257" w:rsidRDefault="00344609" w:rsidP="00344609">
      <w:pPr>
        <w:rPr>
          <w:rFonts w:ascii="Calibri" w:hAnsi="Calibri"/>
          <w:sz w:val="22"/>
          <w:szCs w:val="22"/>
        </w:rPr>
      </w:pPr>
    </w:p>
    <w:p w14:paraId="0CD887E7" w14:textId="0147B7CE" w:rsidR="00344609" w:rsidRPr="00A70257" w:rsidRDefault="00344609" w:rsidP="00344609">
      <w:pPr>
        <w:rPr>
          <w:rFonts w:ascii="Calibri" w:hAnsi="Calibri"/>
          <w:b/>
          <w:sz w:val="22"/>
          <w:szCs w:val="22"/>
        </w:rPr>
      </w:pPr>
      <w:r w:rsidRPr="00A70257">
        <w:rPr>
          <w:rFonts w:ascii="Calibri" w:hAnsi="Calibri"/>
          <w:b/>
          <w:sz w:val="22"/>
          <w:szCs w:val="22"/>
        </w:rPr>
        <w:t>10. Mark Fisher</w:t>
      </w:r>
    </w:p>
    <w:p w14:paraId="69E26083" w14:textId="4980D699" w:rsidR="00344609" w:rsidRPr="00A70257" w:rsidRDefault="00344609" w:rsidP="00344609">
      <w:pPr>
        <w:rPr>
          <w:rFonts w:ascii="Calibri" w:hAnsi="Calibri"/>
          <w:sz w:val="22"/>
          <w:szCs w:val="22"/>
        </w:rPr>
      </w:pPr>
      <w:r w:rsidRPr="00A70257">
        <w:rPr>
          <w:rFonts w:ascii="Calibri" w:hAnsi="Calibri"/>
          <w:sz w:val="22"/>
          <w:szCs w:val="22"/>
        </w:rPr>
        <w:t>PhD/Institution: Biology, University of California Davis</w:t>
      </w:r>
    </w:p>
    <w:p w14:paraId="2C9D7940" w14:textId="6EB58A24" w:rsidR="00344609" w:rsidRPr="00A70257" w:rsidRDefault="00344609" w:rsidP="00344609">
      <w:pPr>
        <w:rPr>
          <w:rFonts w:ascii="Calibri" w:hAnsi="Calibri"/>
          <w:sz w:val="22"/>
          <w:szCs w:val="22"/>
        </w:rPr>
      </w:pPr>
      <w:r w:rsidRPr="00A70257">
        <w:rPr>
          <w:rFonts w:ascii="Calibri" w:hAnsi="Calibri"/>
          <w:sz w:val="22"/>
          <w:szCs w:val="22"/>
        </w:rPr>
        <w:t>Undergraduate degree/Institution: BS Biology, Occidental College</w:t>
      </w:r>
    </w:p>
    <w:p w14:paraId="3041692A" w14:textId="10C319DC" w:rsidR="00344609" w:rsidRPr="00A70257" w:rsidRDefault="00344609" w:rsidP="00344609">
      <w:pPr>
        <w:rPr>
          <w:rFonts w:ascii="Calibri" w:hAnsi="Calibri"/>
          <w:sz w:val="22"/>
          <w:szCs w:val="22"/>
        </w:rPr>
      </w:pPr>
      <w:r w:rsidRPr="00A70257">
        <w:rPr>
          <w:rFonts w:ascii="Calibri" w:hAnsi="Calibri"/>
          <w:sz w:val="22"/>
          <w:szCs w:val="22"/>
        </w:rPr>
        <w:t>Area of specialization: field establishment of plants for ecological restoration</w:t>
      </w:r>
    </w:p>
    <w:p w14:paraId="586C2CB9" w14:textId="27441AC4" w:rsidR="00344609" w:rsidRPr="00A70257" w:rsidRDefault="00344609" w:rsidP="00344609">
      <w:pPr>
        <w:rPr>
          <w:rFonts w:ascii="Calibri" w:hAnsi="Calibri"/>
          <w:sz w:val="22"/>
          <w:szCs w:val="22"/>
        </w:rPr>
      </w:pPr>
      <w:r w:rsidRPr="00A70257">
        <w:rPr>
          <w:rFonts w:ascii="Calibri" w:hAnsi="Calibri"/>
          <w:sz w:val="22"/>
          <w:szCs w:val="22"/>
        </w:rPr>
        <w:t>Postdoctoral fellowship/other fellowships and awards: Teaching Postdoc at UC Riverside</w:t>
      </w:r>
    </w:p>
    <w:p w14:paraId="48FCA573" w14:textId="29CCF0E5" w:rsidR="00344609" w:rsidRPr="00A70257" w:rsidRDefault="00344609" w:rsidP="00344609">
      <w:pPr>
        <w:rPr>
          <w:rFonts w:ascii="Calibri" w:hAnsi="Calibri"/>
          <w:sz w:val="22"/>
          <w:szCs w:val="22"/>
        </w:rPr>
      </w:pPr>
      <w:r w:rsidRPr="00A70257">
        <w:rPr>
          <w:rFonts w:ascii="Calibri" w:hAnsi="Calibri"/>
          <w:sz w:val="22"/>
          <w:szCs w:val="22"/>
        </w:rPr>
        <w:t>Teaching: Scripps College, Visiting Assistant Professor, Biology</w:t>
      </w:r>
    </w:p>
    <w:p w14:paraId="1F640A5D" w14:textId="3238CBB5" w:rsidR="00344609" w:rsidRPr="00A70257" w:rsidRDefault="00344609" w:rsidP="00344609">
      <w:pPr>
        <w:rPr>
          <w:rFonts w:ascii="Calibri" w:hAnsi="Calibri"/>
          <w:sz w:val="22"/>
          <w:szCs w:val="22"/>
        </w:rPr>
      </w:pPr>
      <w:r w:rsidRPr="00A70257">
        <w:rPr>
          <w:rFonts w:ascii="Calibri" w:hAnsi="Calibri"/>
          <w:sz w:val="22"/>
          <w:szCs w:val="22"/>
        </w:rPr>
        <w:t>Publications: 3 publications</w:t>
      </w:r>
      <w:r w:rsidR="00A82B3E" w:rsidRPr="00A70257">
        <w:rPr>
          <w:rFonts w:ascii="Calibri" w:hAnsi="Calibri"/>
          <w:sz w:val="22"/>
          <w:szCs w:val="22"/>
        </w:rPr>
        <w:t>, all</w:t>
      </w:r>
      <w:r w:rsidRPr="00A70257">
        <w:rPr>
          <w:rFonts w:ascii="Calibri" w:hAnsi="Calibri"/>
          <w:sz w:val="22"/>
          <w:szCs w:val="22"/>
        </w:rPr>
        <w:t xml:space="preserve"> with undergraduate co-authors</w:t>
      </w:r>
    </w:p>
    <w:p w14:paraId="63E31376" w14:textId="77777777" w:rsidR="00344609" w:rsidRPr="00A70257" w:rsidRDefault="00344609" w:rsidP="00344609">
      <w:pPr>
        <w:rPr>
          <w:rFonts w:ascii="Calibri" w:hAnsi="Calibri"/>
          <w:sz w:val="22"/>
          <w:szCs w:val="22"/>
        </w:rPr>
      </w:pPr>
    </w:p>
    <w:p w14:paraId="49CA5699" w14:textId="77777777" w:rsidR="00344609" w:rsidRPr="00A70257" w:rsidRDefault="00344609">
      <w:pPr>
        <w:rPr>
          <w:rFonts w:ascii="Calibri" w:hAnsi="Calibri"/>
          <w:sz w:val="22"/>
          <w:szCs w:val="22"/>
        </w:rPr>
        <w:sectPr w:rsidR="00344609" w:rsidRPr="00A70257" w:rsidSect="00D61404">
          <w:type w:val="continuous"/>
          <w:pgSz w:w="12240" w:h="15840"/>
          <w:pgMar w:top="1440" w:right="1440" w:bottom="1440" w:left="1440" w:header="0" w:footer="0" w:gutter="0"/>
          <w:cols w:space="720"/>
          <w:docGrid w:linePitch="360"/>
        </w:sectPr>
      </w:pPr>
    </w:p>
    <w:p w14:paraId="1CA28013" w14:textId="77777777" w:rsidR="0090782F" w:rsidRPr="00A70257" w:rsidRDefault="0090782F">
      <w:pPr>
        <w:rPr>
          <w:rFonts w:ascii="Calibri" w:hAnsi="Calibri"/>
          <w:sz w:val="22"/>
          <w:szCs w:val="22"/>
        </w:rPr>
      </w:pPr>
    </w:p>
    <w:p w14:paraId="33888C70" w14:textId="77777777" w:rsidR="0090782F" w:rsidRPr="00A70257" w:rsidRDefault="0090782F">
      <w:pPr>
        <w:rPr>
          <w:rFonts w:ascii="Calibri" w:hAnsi="Calibri"/>
          <w:sz w:val="22"/>
          <w:szCs w:val="22"/>
        </w:rPr>
      </w:pPr>
    </w:p>
    <w:sectPr w:rsidR="0090782F" w:rsidRPr="00A70257" w:rsidSect="00BB225C">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81B71"/>
    <w:multiLevelType w:val="multilevel"/>
    <w:tmpl w:val="DB5255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8663115"/>
    <w:multiLevelType w:val="hybridMultilevel"/>
    <w:tmpl w:val="1FC6465E"/>
    <w:lvl w:ilvl="0" w:tplc="E4CC2AF4">
      <w:start w:val="1"/>
      <w:numFmt w:val="decimal"/>
      <w:lvlText w:val="%1."/>
      <w:lvlJc w:val="left"/>
      <w:pPr>
        <w:ind w:left="720" w:hanging="360"/>
      </w:pPr>
      <w:rPr>
        <w:rFonts w:hint="default"/>
        <w:b w:val="0"/>
      </w:rPr>
    </w:lvl>
    <w:lvl w:ilvl="1" w:tplc="10D6621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D35852"/>
    <w:multiLevelType w:val="hybridMultilevel"/>
    <w:tmpl w:val="693A71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CF1FD5"/>
    <w:multiLevelType w:val="hybridMultilevel"/>
    <w:tmpl w:val="B900B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2F"/>
    <w:rsid w:val="000003EB"/>
    <w:rsid w:val="000679AC"/>
    <w:rsid w:val="000F0ED4"/>
    <w:rsid w:val="001606C1"/>
    <w:rsid w:val="001F397F"/>
    <w:rsid w:val="001F4D9B"/>
    <w:rsid w:val="001F795C"/>
    <w:rsid w:val="00344609"/>
    <w:rsid w:val="0035190E"/>
    <w:rsid w:val="00375908"/>
    <w:rsid w:val="003873E3"/>
    <w:rsid w:val="003C7840"/>
    <w:rsid w:val="0041768E"/>
    <w:rsid w:val="004237CE"/>
    <w:rsid w:val="005A152A"/>
    <w:rsid w:val="005B2695"/>
    <w:rsid w:val="00614E0A"/>
    <w:rsid w:val="00675C89"/>
    <w:rsid w:val="00694F2E"/>
    <w:rsid w:val="006A13EA"/>
    <w:rsid w:val="007E00F5"/>
    <w:rsid w:val="007E169D"/>
    <w:rsid w:val="0086242B"/>
    <w:rsid w:val="00871CAE"/>
    <w:rsid w:val="0090782F"/>
    <w:rsid w:val="009343A6"/>
    <w:rsid w:val="009D59BC"/>
    <w:rsid w:val="00A70257"/>
    <w:rsid w:val="00A82B3E"/>
    <w:rsid w:val="00B34AFE"/>
    <w:rsid w:val="00B659BC"/>
    <w:rsid w:val="00BB225C"/>
    <w:rsid w:val="00BE023F"/>
    <w:rsid w:val="00C83851"/>
    <w:rsid w:val="00CA2F85"/>
    <w:rsid w:val="00CF16FF"/>
    <w:rsid w:val="00D274CF"/>
    <w:rsid w:val="00D4603B"/>
    <w:rsid w:val="00D61404"/>
    <w:rsid w:val="00DB3F7A"/>
    <w:rsid w:val="00E65E93"/>
    <w:rsid w:val="00F37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69A1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782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0782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82F"/>
    <w:rPr>
      <w:rFonts w:ascii="Times" w:hAnsi="Times"/>
      <w:b/>
      <w:bCs/>
      <w:kern w:val="36"/>
      <w:sz w:val="48"/>
      <w:szCs w:val="48"/>
    </w:rPr>
  </w:style>
  <w:style w:type="character" w:customStyle="1" w:styleId="Heading2Char">
    <w:name w:val="Heading 2 Char"/>
    <w:basedOn w:val="DefaultParagraphFont"/>
    <w:link w:val="Heading2"/>
    <w:uiPriority w:val="9"/>
    <w:rsid w:val="0090782F"/>
    <w:rPr>
      <w:rFonts w:ascii="Times" w:hAnsi="Times"/>
      <w:b/>
      <w:bCs/>
      <w:sz w:val="36"/>
      <w:szCs w:val="36"/>
    </w:rPr>
  </w:style>
  <w:style w:type="paragraph" w:styleId="NormalWeb">
    <w:name w:val="Normal (Web)"/>
    <w:basedOn w:val="Normal"/>
    <w:uiPriority w:val="99"/>
    <w:semiHidden/>
    <w:unhideWhenUsed/>
    <w:rsid w:val="0090782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0782F"/>
    <w:rPr>
      <w:b/>
      <w:bCs/>
    </w:rPr>
  </w:style>
  <w:style w:type="character" w:customStyle="1" w:styleId="apple-converted-space">
    <w:name w:val="apple-converted-space"/>
    <w:basedOn w:val="DefaultParagraphFont"/>
    <w:rsid w:val="0090782F"/>
  </w:style>
  <w:style w:type="table" w:styleId="TableGrid">
    <w:name w:val="Table Grid"/>
    <w:basedOn w:val="TableNormal"/>
    <w:uiPriority w:val="59"/>
    <w:rsid w:val="001F7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38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782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0782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82F"/>
    <w:rPr>
      <w:rFonts w:ascii="Times" w:hAnsi="Times"/>
      <w:b/>
      <w:bCs/>
      <w:kern w:val="36"/>
      <w:sz w:val="48"/>
      <w:szCs w:val="48"/>
    </w:rPr>
  </w:style>
  <w:style w:type="character" w:customStyle="1" w:styleId="Heading2Char">
    <w:name w:val="Heading 2 Char"/>
    <w:basedOn w:val="DefaultParagraphFont"/>
    <w:link w:val="Heading2"/>
    <w:uiPriority w:val="9"/>
    <w:rsid w:val="0090782F"/>
    <w:rPr>
      <w:rFonts w:ascii="Times" w:hAnsi="Times"/>
      <w:b/>
      <w:bCs/>
      <w:sz w:val="36"/>
      <w:szCs w:val="36"/>
    </w:rPr>
  </w:style>
  <w:style w:type="paragraph" w:styleId="NormalWeb">
    <w:name w:val="Normal (Web)"/>
    <w:basedOn w:val="Normal"/>
    <w:uiPriority w:val="99"/>
    <w:semiHidden/>
    <w:unhideWhenUsed/>
    <w:rsid w:val="0090782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0782F"/>
    <w:rPr>
      <w:b/>
      <w:bCs/>
    </w:rPr>
  </w:style>
  <w:style w:type="character" w:customStyle="1" w:styleId="apple-converted-space">
    <w:name w:val="apple-converted-space"/>
    <w:basedOn w:val="DefaultParagraphFont"/>
    <w:rsid w:val="0090782F"/>
  </w:style>
  <w:style w:type="table" w:styleId="TableGrid">
    <w:name w:val="Table Grid"/>
    <w:basedOn w:val="TableNormal"/>
    <w:uiPriority w:val="59"/>
    <w:rsid w:val="001F7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3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8285">
      <w:bodyDiv w:val="1"/>
      <w:marLeft w:val="0"/>
      <w:marRight w:val="0"/>
      <w:marTop w:val="0"/>
      <w:marBottom w:val="0"/>
      <w:divBdr>
        <w:top w:val="none" w:sz="0" w:space="0" w:color="auto"/>
        <w:left w:val="none" w:sz="0" w:space="0" w:color="auto"/>
        <w:bottom w:val="none" w:sz="0" w:space="0" w:color="auto"/>
        <w:right w:val="none" w:sz="0" w:space="0" w:color="auto"/>
      </w:divBdr>
    </w:div>
    <w:div w:id="218248710">
      <w:bodyDiv w:val="1"/>
      <w:marLeft w:val="0"/>
      <w:marRight w:val="0"/>
      <w:marTop w:val="0"/>
      <w:marBottom w:val="0"/>
      <w:divBdr>
        <w:top w:val="none" w:sz="0" w:space="0" w:color="auto"/>
        <w:left w:val="none" w:sz="0" w:space="0" w:color="auto"/>
        <w:bottom w:val="none" w:sz="0" w:space="0" w:color="auto"/>
        <w:right w:val="none" w:sz="0" w:space="0" w:color="auto"/>
      </w:divBdr>
    </w:div>
    <w:div w:id="320931257">
      <w:bodyDiv w:val="1"/>
      <w:marLeft w:val="0"/>
      <w:marRight w:val="0"/>
      <w:marTop w:val="0"/>
      <w:marBottom w:val="0"/>
      <w:divBdr>
        <w:top w:val="none" w:sz="0" w:space="0" w:color="auto"/>
        <w:left w:val="none" w:sz="0" w:space="0" w:color="auto"/>
        <w:bottom w:val="none" w:sz="0" w:space="0" w:color="auto"/>
        <w:right w:val="none" w:sz="0" w:space="0" w:color="auto"/>
      </w:divBdr>
    </w:div>
    <w:div w:id="418402783">
      <w:bodyDiv w:val="1"/>
      <w:marLeft w:val="0"/>
      <w:marRight w:val="0"/>
      <w:marTop w:val="0"/>
      <w:marBottom w:val="0"/>
      <w:divBdr>
        <w:top w:val="none" w:sz="0" w:space="0" w:color="auto"/>
        <w:left w:val="none" w:sz="0" w:space="0" w:color="auto"/>
        <w:bottom w:val="none" w:sz="0" w:space="0" w:color="auto"/>
        <w:right w:val="none" w:sz="0" w:space="0" w:color="auto"/>
      </w:divBdr>
    </w:div>
    <w:div w:id="1625303972">
      <w:bodyDiv w:val="1"/>
      <w:marLeft w:val="0"/>
      <w:marRight w:val="0"/>
      <w:marTop w:val="0"/>
      <w:marBottom w:val="0"/>
      <w:divBdr>
        <w:top w:val="none" w:sz="0" w:space="0" w:color="auto"/>
        <w:left w:val="none" w:sz="0" w:space="0" w:color="auto"/>
        <w:bottom w:val="none" w:sz="0" w:space="0" w:color="auto"/>
        <w:right w:val="none" w:sz="0" w:space="0" w:color="auto"/>
      </w:divBdr>
      <w:divsChild>
        <w:div w:id="188762046">
          <w:marLeft w:val="0"/>
          <w:marRight w:val="0"/>
          <w:marTop w:val="0"/>
          <w:marBottom w:val="0"/>
          <w:divBdr>
            <w:top w:val="none" w:sz="0" w:space="0" w:color="auto"/>
            <w:left w:val="none" w:sz="0" w:space="0" w:color="auto"/>
            <w:bottom w:val="none" w:sz="0" w:space="0" w:color="auto"/>
            <w:right w:val="none" w:sz="0" w:space="0" w:color="auto"/>
          </w:divBdr>
        </w:div>
      </w:divsChild>
    </w:div>
    <w:div w:id="1748990794">
      <w:bodyDiv w:val="1"/>
      <w:marLeft w:val="0"/>
      <w:marRight w:val="0"/>
      <w:marTop w:val="0"/>
      <w:marBottom w:val="0"/>
      <w:divBdr>
        <w:top w:val="none" w:sz="0" w:space="0" w:color="auto"/>
        <w:left w:val="none" w:sz="0" w:space="0" w:color="auto"/>
        <w:bottom w:val="none" w:sz="0" w:space="0" w:color="auto"/>
        <w:right w:val="none" w:sz="0" w:space="0" w:color="auto"/>
      </w:divBdr>
    </w:div>
    <w:div w:id="1787310504">
      <w:bodyDiv w:val="1"/>
      <w:marLeft w:val="0"/>
      <w:marRight w:val="0"/>
      <w:marTop w:val="0"/>
      <w:marBottom w:val="0"/>
      <w:divBdr>
        <w:top w:val="none" w:sz="0" w:space="0" w:color="auto"/>
        <w:left w:val="none" w:sz="0" w:space="0" w:color="auto"/>
        <w:bottom w:val="none" w:sz="0" w:space="0" w:color="auto"/>
        <w:right w:val="none" w:sz="0" w:space="0" w:color="auto"/>
      </w:divBdr>
    </w:div>
    <w:div w:id="1802923320">
      <w:bodyDiv w:val="1"/>
      <w:marLeft w:val="0"/>
      <w:marRight w:val="0"/>
      <w:marTop w:val="0"/>
      <w:marBottom w:val="0"/>
      <w:divBdr>
        <w:top w:val="none" w:sz="0" w:space="0" w:color="auto"/>
        <w:left w:val="none" w:sz="0" w:space="0" w:color="auto"/>
        <w:bottom w:val="none" w:sz="0" w:space="0" w:color="auto"/>
        <w:right w:val="none" w:sz="0" w:space="0" w:color="auto"/>
      </w:divBdr>
    </w:div>
    <w:div w:id="1864512969">
      <w:bodyDiv w:val="1"/>
      <w:marLeft w:val="0"/>
      <w:marRight w:val="0"/>
      <w:marTop w:val="0"/>
      <w:marBottom w:val="0"/>
      <w:divBdr>
        <w:top w:val="none" w:sz="0" w:space="0" w:color="auto"/>
        <w:left w:val="none" w:sz="0" w:space="0" w:color="auto"/>
        <w:bottom w:val="none" w:sz="0" w:space="0" w:color="auto"/>
        <w:right w:val="none" w:sz="0" w:space="0" w:color="auto"/>
      </w:divBdr>
    </w:div>
    <w:div w:id="1908149370">
      <w:bodyDiv w:val="1"/>
      <w:marLeft w:val="0"/>
      <w:marRight w:val="0"/>
      <w:marTop w:val="0"/>
      <w:marBottom w:val="0"/>
      <w:divBdr>
        <w:top w:val="none" w:sz="0" w:space="0" w:color="auto"/>
        <w:left w:val="none" w:sz="0" w:space="0" w:color="auto"/>
        <w:bottom w:val="none" w:sz="0" w:space="0" w:color="auto"/>
        <w:right w:val="none" w:sz="0" w:space="0" w:color="auto"/>
      </w:divBdr>
    </w:div>
    <w:div w:id="21155187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1735</Words>
  <Characters>9892</Characters>
  <Application>Microsoft Macintosh Word</Application>
  <DocSecurity>0</DocSecurity>
  <Lines>82</Lines>
  <Paragraphs>23</Paragraphs>
  <ScaleCrop>false</ScaleCrop>
  <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9</cp:revision>
  <cp:lastPrinted>2015-10-16T16:43:00Z</cp:lastPrinted>
  <dcterms:created xsi:type="dcterms:W3CDTF">2015-10-14T18:11:00Z</dcterms:created>
  <dcterms:modified xsi:type="dcterms:W3CDTF">2015-10-16T18:04:00Z</dcterms:modified>
</cp:coreProperties>
</file>