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B4" w:rsidRDefault="008429B4" w:rsidP="008429B4">
      <w:pPr>
        <w:spacing w:after="0"/>
      </w:pPr>
      <w:bookmarkStart w:id="0" w:name="_GoBack"/>
      <w:bookmarkEnd w:id="0"/>
    </w:p>
    <w:tbl>
      <w:tblPr>
        <w:tblStyle w:val="TableGrid"/>
        <w:tblW w:w="0" w:type="auto"/>
        <w:tblInd w:w="-162" w:type="dxa"/>
        <w:tblLayout w:type="fixed"/>
        <w:tblLook w:val="04A0" w:firstRow="1" w:lastRow="0" w:firstColumn="1" w:lastColumn="0" w:noHBand="0" w:noVBand="1"/>
      </w:tblPr>
      <w:tblGrid>
        <w:gridCol w:w="1440"/>
        <w:gridCol w:w="1170"/>
        <w:gridCol w:w="1170"/>
        <w:gridCol w:w="9540"/>
      </w:tblGrid>
      <w:tr w:rsidR="008429B4" w:rsidRPr="00A1119A" w:rsidTr="000B1E30">
        <w:tc>
          <w:tcPr>
            <w:tcW w:w="1440" w:type="dxa"/>
          </w:tcPr>
          <w:p w:rsidR="008429B4" w:rsidRPr="00A1119A" w:rsidRDefault="008429B4">
            <w:r w:rsidRPr="00A1119A">
              <w:t>When</w:t>
            </w:r>
          </w:p>
        </w:tc>
        <w:tc>
          <w:tcPr>
            <w:tcW w:w="1170" w:type="dxa"/>
          </w:tcPr>
          <w:p w:rsidR="008429B4" w:rsidRPr="00A1119A" w:rsidRDefault="008429B4">
            <w:r w:rsidRPr="00A1119A">
              <w:t>How Long</w:t>
            </w:r>
          </w:p>
        </w:tc>
        <w:tc>
          <w:tcPr>
            <w:tcW w:w="1170" w:type="dxa"/>
          </w:tcPr>
          <w:p w:rsidR="008429B4" w:rsidRPr="00A1119A" w:rsidRDefault="008429B4">
            <w:r w:rsidRPr="00A1119A">
              <w:t>Who</w:t>
            </w:r>
          </w:p>
        </w:tc>
        <w:tc>
          <w:tcPr>
            <w:tcW w:w="9540" w:type="dxa"/>
          </w:tcPr>
          <w:p w:rsidR="008429B4" w:rsidRPr="00A1119A" w:rsidRDefault="008429B4">
            <w:r w:rsidRPr="00A1119A">
              <w:t>What</w:t>
            </w:r>
          </w:p>
        </w:tc>
      </w:tr>
      <w:tr w:rsidR="008429B4" w:rsidRPr="00A1119A" w:rsidTr="000B1E30">
        <w:tc>
          <w:tcPr>
            <w:tcW w:w="1440" w:type="dxa"/>
          </w:tcPr>
          <w:p w:rsidR="008429B4" w:rsidRPr="00A1119A" w:rsidRDefault="004633F5">
            <w:r>
              <w:t>8:15</w:t>
            </w:r>
            <w:r w:rsidR="008429B4" w:rsidRPr="00A1119A">
              <w:t xml:space="preserve"> – 8:30</w:t>
            </w:r>
          </w:p>
        </w:tc>
        <w:tc>
          <w:tcPr>
            <w:tcW w:w="1170" w:type="dxa"/>
          </w:tcPr>
          <w:p w:rsidR="008429B4" w:rsidRPr="00A1119A" w:rsidRDefault="00DD3AD0">
            <w:r>
              <w:t>15 min</w:t>
            </w:r>
          </w:p>
        </w:tc>
        <w:tc>
          <w:tcPr>
            <w:tcW w:w="1170" w:type="dxa"/>
          </w:tcPr>
          <w:p w:rsidR="008429B4" w:rsidRPr="00A1119A" w:rsidRDefault="008429B4"/>
        </w:tc>
        <w:tc>
          <w:tcPr>
            <w:tcW w:w="9540" w:type="dxa"/>
          </w:tcPr>
          <w:p w:rsidR="008429B4" w:rsidRPr="00A1119A" w:rsidRDefault="00BC018B">
            <w:r w:rsidRPr="00A1119A">
              <w:t>Continental Breakfast/Registration</w:t>
            </w:r>
          </w:p>
        </w:tc>
      </w:tr>
      <w:tr w:rsidR="008429B4" w:rsidRPr="00A1119A" w:rsidTr="000B1E30">
        <w:tc>
          <w:tcPr>
            <w:tcW w:w="1440" w:type="dxa"/>
          </w:tcPr>
          <w:p w:rsidR="008429B4" w:rsidRPr="00A1119A" w:rsidRDefault="000E7541">
            <w:r>
              <w:t>8:30 – 8:38</w:t>
            </w:r>
          </w:p>
        </w:tc>
        <w:tc>
          <w:tcPr>
            <w:tcW w:w="1170" w:type="dxa"/>
          </w:tcPr>
          <w:p w:rsidR="008429B4" w:rsidRPr="00A1119A" w:rsidRDefault="000E7541">
            <w:r>
              <w:t>8</w:t>
            </w:r>
            <w:r w:rsidR="00BC018B" w:rsidRPr="00A1119A">
              <w:t xml:space="preserve"> min</w:t>
            </w:r>
          </w:p>
        </w:tc>
        <w:tc>
          <w:tcPr>
            <w:tcW w:w="1170" w:type="dxa"/>
          </w:tcPr>
          <w:p w:rsidR="002F405C" w:rsidRDefault="00D47B99" w:rsidP="00826A32">
            <w:r w:rsidRPr="00A1119A">
              <w:t xml:space="preserve">Linda </w:t>
            </w:r>
            <w:r w:rsidR="003C7F10">
              <w:t xml:space="preserve">Mason </w:t>
            </w:r>
            <w:r w:rsidRPr="00A1119A">
              <w:t xml:space="preserve">and </w:t>
            </w:r>
            <w:proofErr w:type="spellStart"/>
            <w:r w:rsidR="00B53AD6">
              <w:t>Deba</w:t>
            </w:r>
            <w:proofErr w:type="spellEnd"/>
            <w:r w:rsidR="00B53AD6">
              <w:t xml:space="preserve"> Dutta</w:t>
            </w:r>
          </w:p>
          <w:p w:rsidR="000A386B" w:rsidRPr="00A1119A" w:rsidRDefault="000A386B" w:rsidP="00826A32"/>
        </w:tc>
        <w:tc>
          <w:tcPr>
            <w:tcW w:w="9540" w:type="dxa"/>
          </w:tcPr>
          <w:p w:rsidR="00BC018B" w:rsidRPr="00330EDD" w:rsidRDefault="00BC018B" w:rsidP="00BC018B">
            <w:pPr>
              <w:widowControl w:val="0"/>
              <w:adjustRightInd w:val="0"/>
              <w:textAlignment w:val="baseline"/>
              <w:rPr>
                <w:b/>
                <w:sz w:val="32"/>
                <w:szCs w:val="32"/>
              </w:rPr>
            </w:pPr>
            <w:r w:rsidRPr="00330EDD">
              <w:rPr>
                <w:b/>
                <w:sz w:val="32"/>
                <w:szCs w:val="32"/>
              </w:rPr>
              <w:t>INTRODUCTION &amp; ORIENTATION TO THE WORKSHOP</w:t>
            </w:r>
          </w:p>
          <w:p w:rsidR="00D47B99" w:rsidRPr="00B91601" w:rsidRDefault="008429B4" w:rsidP="003C7F10">
            <w:pPr>
              <w:widowControl w:val="0"/>
              <w:numPr>
                <w:ilvl w:val="1"/>
                <w:numId w:val="9"/>
              </w:numPr>
              <w:adjustRightInd w:val="0"/>
              <w:spacing w:after="60"/>
              <w:textAlignment w:val="baseline"/>
              <w:rPr>
                <w:b/>
                <w:bCs/>
                <w:sz w:val="28"/>
                <w:szCs w:val="28"/>
              </w:rPr>
            </w:pPr>
            <w:r w:rsidRPr="00B91601">
              <w:rPr>
                <w:b/>
                <w:bCs/>
                <w:sz w:val="28"/>
                <w:szCs w:val="28"/>
              </w:rPr>
              <w:t xml:space="preserve">Welcome and introductory remarks </w:t>
            </w:r>
          </w:p>
          <w:p w:rsidR="00D9289F" w:rsidRPr="00B91601" w:rsidRDefault="00D47B99" w:rsidP="00D47B99">
            <w:pPr>
              <w:widowControl w:val="0"/>
              <w:adjustRightInd w:val="0"/>
              <w:spacing w:after="60"/>
              <w:ind w:left="360"/>
              <w:textAlignment w:val="baseline"/>
              <w:rPr>
                <w:b/>
                <w:bCs/>
                <w:sz w:val="28"/>
                <w:szCs w:val="28"/>
              </w:rPr>
            </w:pPr>
            <w:r w:rsidRPr="00B91601">
              <w:rPr>
                <w:b/>
                <w:bCs/>
                <w:sz w:val="28"/>
                <w:szCs w:val="28"/>
              </w:rPr>
              <w:t xml:space="preserve">Linda:  </w:t>
            </w:r>
            <w:r w:rsidR="00D9289F" w:rsidRPr="00B91601">
              <w:rPr>
                <w:b/>
                <w:bCs/>
                <w:sz w:val="28"/>
                <w:szCs w:val="28"/>
              </w:rPr>
              <w:t>Welcome and Thank Participants for Coming</w:t>
            </w:r>
          </w:p>
          <w:p w:rsidR="00D47B99" w:rsidRPr="00B91601" w:rsidRDefault="00D47B99" w:rsidP="00D9289F">
            <w:pPr>
              <w:widowControl w:val="0"/>
              <w:adjustRightInd w:val="0"/>
              <w:spacing w:after="60"/>
              <w:ind w:left="1152"/>
              <w:textAlignment w:val="baseline"/>
              <w:rPr>
                <w:b/>
                <w:bCs/>
                <w:sz w:val="28"/>
                <w:szCs w:val="28"/>
              </w:rPr>
            </w:pPr>
            <w:r w:rsidRPr="00B91601">
              <w:rPr>
                <w:b/>
                <w:bCs/>
                <w:sz w:val="28"/>
                <w:szCs w:val="28"/>
              </w:rPr>
              <w:t xml:space="preserve">Introduce </w:t>
            </w:r>
            <w:proofErr w:type="spellStart"/>
            <w:r w:rsidR="00495E20">
              <w:rPr>
                <w:b/>
                <w:bCs/>
                <w:sz w:val="28"/>
                <w:szCs w:val="28"/>
              </w:rPr>
              <w:t>Deba</w:t>
            </w:r>
            <w:proofErr w:type="spellEnd"/>
            <w:r w:rsidR="00495E20">
              <w:rPr>
                <w:b/>
                <w:bCs/>
                <w:sz w:val="28"/>
                <w:szCs w:val="28"/>
              </w:rPr>
              <w:t xml:space="preserve"> Dutta</w:t>
            </w:r>
          </w:p>
          <w:p w:rsidR="00422612" w:rsidRDefault="008429B4" w:rsidP="00422612">
            <w:pPr>
              <w:widowControl w:val="0"/>
              <w:adjustRightInd w:val="0"/>
              <w:spacing w:after="60"/>
              <w:ind w:left="360"/>
              <w:textAlignment w:val="baseline"/>
              <w:rPr>
                <w:sz w:val="28"/>
                <w:szCs w:val="28"/>
              </w:rPr>
            </w:pPr>
            <w:r w:rsidRPr="00B91601">
              <w:rPr>
                <w:b/>
                <w:bCs/>
                <w:sz w:val="28"/>
                <w:szCs w:val="28"/>
              </w:rPr>
              <w:t>Presenter:</w:t>
            </w:r>
            <w:r w:rsidRPr="00B91601">
              <w:rPr>
                <w:sz w:val="28"/>
                <w:szCs w:val="28"/>
              </w:rPr>
              <w:t xml:space="preserve"> </w:t>
            </w:r>
            <w:proofErr w:type="spellStart"/>
            <w:r w:rsidR="00495E20">
              <w:rPr>
                <w:sz w:val="28"/>
                <w:szCs w:val="28"/>
              </w:rPr>
              <w:t>Debasish</w:t>
            </w:r>
            <w:proofErr w:type="spellEnd"/>
            <w:r w:rsidR="00495E20">
              <w:rPr>
                <w:sz w:val="28"/>
                <w:szCs w:val="28"/>
              </w:rPr>
              <w:t xml:space="preserve"> </w:t>
            </w:r>
            <w:r w:rsidR="00317F19">
              <w:rPr>
                <w:sz w:val="28"/>
                <w:szCs w:val="28"/>
              </w:rPr>
              <w:t>(</w:t>
            </w:r>
            <w:proofErr w:type="spellStart"/>
            <w:r w:rsidR="00317F19">
              <w:rPr>
                <w:sz w:val="28"/>
                <w:szCs w:val="28"/>
              </w:rPr>
              <w:t>Deba</w:t>
            </w:r>
            <w:proofErr w:type="spellEnd"/>
            <w:r w:rsidR="00317F19">
              <w:rPr>
                <w:sz w:val="28"/>
                <w:szCs w:val="28"/>
              </w:rPr>
              <w:t xml:space="preserve">) </w:t>
            </w:r>
            <w:r w:rsidR="00495E20">
              <w:rPr>
                <w:sz w:val="28"/>
                <w:szCs w:val="28"/>
              </w:rPr>
              <w:t xml:space="preserve">Dutta, </w:t>
            </w:r>
            <w:r w:rsidR="00875883">
              <w:rPr>
                <w:sz w:val="28"/>
                <w:szCs w:val="28"/>
              </w:rPr>
              <w:t>Provost</w:t>
            </w:r>
            <w:r w:rsidR="00A92C15">
              <w:rPr>
                <w:sz w:val="28"/>
                <w:szCs w:val="28"/>
              </w:rPr>
              <w:t xml:space="preserve"> and </w:t>
            </w:r>
            <w:r w:rsidR="00317F19">
              <w:rPr>
                <w:sz w:val="28"/>
                <w:szCs w:val="28"/>
              </w:rPr>
              <w:t xml:space="preserve">Executive Vice President for Academic Affairs and </w:t>
            </w:r>
            <w:r w:rsidR="00A92C15">
              <w:rPr>
                <w:sz w:val="28"/>
                <w:szCs w:val="28"/>
              </w:rPr>
              <w:t>Diversity</w:t>
            </w:r>
            <w:r w:rsidR="00317F19">
              <w:rPr>
                <w:sz w:val="28"/>
                <w:szCs w:val="28"/>
              </w:rPr>
              <w:t>, Professor of Mechanical Engineering</w:t>
            </w:r>
          </w:p>
          <w:p w:rsidR="008429B4" w:rsidRPr="00330EDD" w:rsidRDefault="008429B4" w:rsidP="00422612">
            <w:pPr>
              <w:widowControl w:val="0"/>
              <w:adjustRightInd w:val="0"/>
              <w:spacing w:after="60"/>
              <w:ind w:left="360"/>
              <w:textAlignment w:val="baseline"/>
            </w:pPr>
            <w:r w:rsidRPr="00330EDD">
              <w:rPr>
                <w:b/>
                <w:bCs/>
              </w:rPr>
              <w:t>Welcome participants</w:t>
            </w:r>
            <w:r w:rsidRPr="00330EDD">
              <w:t>, thank them for attending, introduce yourself, and briefly discuss the importance of conducting effective searches and of searching for excellence and diversity.  Highlight the need to educate search committees in order to be effective and to reach your</w:t>
            </w:r>
            <w:r w:rsidR="002F7E2B" w:rsidRPr="00330EDD">
              <w:t xml:space="preserve"> campus’ goals for improving</w:t>
            </w:r>
            <w:r w:rsidRPr="00330EDD">
              <w:t xml:space="preserve"> diversity and fostering excellence.</w:t>
            </w:r>
          </w:p>
          <w:p w:rsidR="008429B4" w:rsidRPr="00330EDD" w:rsidRDefault="008429B4" w:rsidP="008429B4">
            <w:pPr>
              <w:ind w:left="720"/>
            </w:pPr>
            <w:r w:rsidRPr="00330EDD">
              <w:rPr>
                <w:b/>
                <w:bCs/>
              </w:rPr>
              <w:t>Some possible points to raise include:</w:t>
            </w:r>
          </w:p>
          <w:p w:rsidR="003D35B9" w:rsidRPr="00330EDD" w:rsidRDefault="003D35B9" w:rsidP="003C7F10">
            <w:pPr>
              <w:widowControl w:val="0"/>
              <w:numPr>
                <w:ilvl w:val="0"/>
                <w:numId w:val="9"/>
              </w:numPr>
              <w:adjustRightInd w:val="0"/>
              <w:textAlignment w:val="baseline"/>
            </w:pPr>
            <w:r w:rsidRPr="00330EDD">
              <w:t>The greatest responsibility for the faculty is to hire their colleagues.  This is a responsibility not to be taken lightly.</w:t>
            </w:r>
          </w:p>
          <w:p w:rsidR="003D35B9" w:rsidRPr="00330EDD" w:rsidRDefault="003D35B9" w:rsidP="003C7F10">
            <w:pPr>
              <w:widowControl w:val="0"/>
              <w:numPr>
                <w:ilvl w:val="0"/>
                <w:numId w:val="9"/>
              </w:numPr>
              <w:adjustRightInd w:val="0"/>
              <w:spacing w:after="60"/>
              <w:textAlignment w:val="baseline"/>
            </w:pPr>
            <w:r w:rsidRPr="00330EDD">
              <w:t>Faculty and staff are generally hired for their expertise in a specific academic area – they are not trained in many of the administrative tasks they are expected to accomplish.  Training for search committee chairs and members can help faculty run more effective and efficient searches and help them recruit and hire the best faculty and staff for their needs.</w:t>
            </w:r>
          </w:p>
          <w:p w:rsidR="003D35B9" w:rsidRPr="00330EDD" w:rsidRDefault="003D35B9" w:rsidP="003C7F10">
            <w:pPr>
              <w:widowControl w:val="0"/>
              <w:numPr>
                <w:ilvl w:val="0"/>
                <w:numId w:val="9"/>
              </w:numPr>
              <w:adjustRightInd w:val="0"/>
              <w:textAlignment w:val="baseline"/>
            </w:pPr>
            <w:r w:rsidRPr="00330EDD">
              <w:t>Increasing diversity enhances the excellence of the University. Research studies show that diverse groups are more innovative and productive than homogenous groups.</w:t>
            </w:r>
          </w:p>
          <w:p w:rsidR="003D35B9" w:rsidRPr="00330EDD" w:rsidRDefault="003D35B9" w:rsidP="003C7F10">
            <w:pPr>
              <w:widowControl w:val="0"/>
              <w:numPr>
                <w:ilvl w:val="0"/>
                <w:numId w:val="9"/>
              </w:numPr>
              <w:adjustRightInd w:val="0"/>
              <w:spacing w:after="60"/>
              <w:textAlignment w:val="baseline"/>
            </w:pPr>
            <w:r w:rsidRPr="00330EDD">
              <w:t>Hiring faculty and staff provides an excellent opportunity to influence campus diversity.</w:t>
            </w:r>
          </w:p>
          <w:p w:rsidR="008429B4" w:rsidRPr="00330EDD" w:rsidRDefault="008429B4" w:rsidP="003C7F10">
            <w:pPr>
              <w:widowControl w:val="0"/>
              <w:numPr>
                <w:ilvl w:val="0"/>
                <w:numId w:val="9"/>
              </w:numPr>
              <w:adjustRightInd w:val="0"/>
              <w:textAlignment w:val="baseline"/>
            </w:pPr>
            <w:r w:rsidRPr="00330EDD">
              <w:t>Hiring diverse faculty and staff helps attract and retain diverse students.</w:t>
            </w:r>
          </w:p>
          <w:p w:rsidR="00D47B99" w:rsidRPr="00330EDD" w:rsidRDefault="00D47B99" w:rsidP="00D47B99">
            <w:pPr>
              <w:widowControl w:val="0"/>
              <w:adjustRightInd w:val="0"/>
              <w:spacing w:after="60"/>
              <w:ind w:left="360"/>
              <w:textAlignment w:val="baseline"/>
              <w:rPr>
                <w:b/>
                <w:sz w:val="28"/>
                <w:szCs w:val="28"/>
              </w:rPr>
            </w:pPr>
            <w:r w:rsidRPr="00330EDD">
              <w:rPr>
                <w:b/>
                <w:sz w:val="28"/>
                <w:szCs w:val="28"/>
              </w:rPr>
              <w:t>Linda: Thank the Provost and continue with the introductory remarks</w:t>
            </w:r>
          </w:p>
          <w:p w:rsidR="00905CA1" w:rsidRPr="00330EDD" w:rsidRDefault="008429B4" w:rsidP="00B74CB0">
            <w:pPr>
              <w:widowControl w:val="0"/>
              <w:numPr>
                <w:ilvl w:val="0"/>
                <w:numId w:val="9"/>
              </w:numPr>
              <w:adjustRightInd w:val="0"/>
              <w:spacing w:after="60"/>
              <w:textAlignment w:val="baseline"/>
            </w:pPr>
            <w:r w:rsidRPr="00330EDD">
              <w:t xml:space="preserve">Thank Purdue </w:t>
            </w:r>
            <w:r w:rsidR="00D9289F" w:rsidRPr="00330EDD">
              <w:t>Librarian</w:t>
            </w:r>
            <w:r w:rsidRPr="00330EDD">
              <w:t xml:space="preserve"> </w:t>
            </w:r>
            <w:r w:rsidRPr="00330EDD">
              <w:rPr>
                <w:b/>
                <w:bCs/>
              </w:rPr>
              <w:t>Mary Dugan and her staff</w:t>
            </w:r>
            <w:r w:rsidRPr="00330EDD">
              <w:t xml:space="preserve"> for helping to make library resources available for workshop participants.</w:t>
            </w:r>
          </w:p>
        </w:tc>
      </w:tr>
      <w:tr w:rsidR="008429B4" w:rsidRPr="00A1119A" w:rsidTr="000B1E30">
        <w:tc>
          <w:tcPr>
            <w:tcW w:w="1440" w:type="dxa"/>
          </w:tcPr>
          <w:p w:rsidR="008429B4" w:rsidRPr="00A1119A" w:rsidRDefault="000E7541">
            <w:r>
              <w:lastRenderedPageBreak/>
              <w:t>8:38 – 8:43</w:t>
            </w:r>
          </w:p>
        </w:tc>
        <w:tc>
          <w:tcPr>
            <w:tcW w:w="1170" w:type="dxa"/>
          </w:tcPr>
          <w:p w:rsidR="008429B4" w:rsidRPr="00A1119A" w:rsidRDefault="000E7541">
            <w:r>
              <w:t>5</w:t>
            </w:r>
            <w:r w:rsidR="00BC018B" w:rsidRPr="00A1119A">
              <w:t xml:space="preserve"> min</w:t>
            </w:r>
          </w:p>
        </w:tc>
        <w:tc>
          <w:tcPr>
            <w:tcW w:w="1170" w:type="dxa"/>
          </w:tcPr>
          <w:p w:rsidR="008429B4" w:rsidRPr="00A1119A" w:rsidRDefault="00E9722E">
            <w:r>
              <w:t>Linda</w:t>
            </w:r>
          </w:p>
        </w:tc>
        <w:tc>
          <w:tcPr>
            <w:tcW w:w="9540" w:type="dxa"/>
          </w:tcPr>
          <w:p w:rsidR="00D47B99" w:rsidRPr="00B91601" w:rsidRDefault="003D35B9" w:rsidP="008429B4">
            <w:pPr>
              <w:widowControl w:val="0"/>
              <w:numPr>
                <w:ilvl w:val="1"/>
                <w:numId w:val="1"/>
              </w:numPr>
              <w:tabs>
                <w:tab w:val="clear" w:pos="720"/>
                <w:tab w:val="num" w:pos="360"/>
              </w:tabs>
              <w:adjustRightInd w:val="0"/>
              <w:spacing w:after="60"/>
              <w:ind w:left="360"/>
              <w:textAlignment w:val="baseline"/>
              <w:rPr>
                <w:b/>
                <w:bCs/>
              </w:rPr>
            </w:pPr>
            <w:r w:rsidRPr="00B91601">
              <w:rPr>
                <w:b/>
                <w:bCs/>
                <w:sz w:val="28"/>
                <w:szCs w:val="28"/>
              </w:rPr>
              <w:t>Orientation to the Workshop</w:t>
            </w:r>
          </w:p>
          <w:p w:rsidR="008429B4" w:rsidRPr="00A1119A" w:rsidRDefault="00595EF7" w:rsidP="008429B4">
            <w:pPr>
              <w:widowControl w:val="0"/>
              <w:numPr>
                <w:ilvl w:val="0"/>
                <w:numId w:val="16"/>
              </w:numPr>
              <w:adjustRightInd w:val="0"/>
              <w:spacing w:after="60"/>
              <w:textAlignment w:val="baseline"/>
              <w:rPr>
                <w:b/>
                <w:bCs/>
              </w:rPr>
            </w:pPr>
            <w:r w:rsidRPr="00A1119A">
              <w:rPr>
                <w:b/>
                <w:bCs/>
              </w:rPr>
              <w:t>Again thank attendees</w:t>
            </w:r>
            <w:r w:rsidR="008429B4" w:rsidRPr="00A1119A">
              <w:t xml:space="preserve"> for attending, briefly discuss the importance of conducting effective searches and of searching for excellence and diversity, and express the hope that the time participants invest </w:t>
            </w:r>
            <w:r w:rsidRPr="00A1119A">
              <w:t>in this session</w:t>
            </w:r>
            <w:r w:rsidR="008429B4" w:rsidRPr="00A1119A">
              <w:t xml:space="preserve"> will result in more effective use of their committees and other resources, shorter committee meetings, and a stronger pool of </w:t>
            </w:r>
            <w:r w:rsidR="005A3153">
              <w:t>applicant</w:t>
            </w:r>
            <w:r w:rsidR="008429B4" w:rsidRPr="00A1119A">
              <w:t>s</w:t>
            </w:r>
            <w:r w:rsidR="00366CE4">
              <w:t>.</w:t>
            </w:r>
          </w:p>
          <w:p w:rsidR="008429B4" w:rsidRPr="00A1119A" w:rsidRDefault="008429B4" w:rsidP="008429B4">
            <w:pPr>
              <w:widowControl w:val="0"/>
              <w:numPr>
                <w:ilvl w:val="0"/>
                <w:numId w:val="16"/>
              </w:numPr>
              <w:adjustRightInd w:val="0"/>
              <w:textAlignment w:val="baseline"/>
              <w:rPr>
                <w:b/>
                <w:bCs/>
              </w:rPr>
            </w:pPr>
            <w:r w:rsidRPr="00A1119A">
              <w:rPr>
                <w:b/>
                <w:bCs/>
              </w:rPr>
              <w:t xml:space="preserve">Introduction to </w:t>
            </w:r>
            <w:r w:rsidR="006806BE" w:rsidRPr="00A1119A">
              <w:rPr>
                <w:b/>
                <w:bCs/>
              </w:rPr>
              <w:t xml:space="preserve">ADVANCE </w:t>
            </w:r>
            <w:r w:rsidRPr="00A1119A">
              <w:rPr>
                <w:b/>
                <w:bCs/>
              </w:rPr>
              <w:t xml:space="preserve">and this workshop </w:t>
            </w:r>
          </w:p>
          <w:p w:rsidR="008429B4" w:rsidRPr="00A1119A" w:rsidRDefault="008429B4" w:rsidP="008429B4">
            <w:pPr>
              <w:widowControl w:val="0"/>
              <w:numPr>
                <w:ilvl w:val="3"/>
                <w:numId w:val="15"/>
              </w:numPr>
              <w:adjustRightInd w:val="0"/>
              <w:spacing w:after="60"/>
              <w:textAlignment w:val="baseline"/>
            </w:pPr>
            <w:r w:rsidRPr="00A1119A">
              <w:t xml:space="preserve">Provide (brief) description of </w:t>
            </w:r>
            <w:r w:rsidR="006806BE" w:rsidRPr="00A1119A">
              <w:t>ADVANCE</w:t>
            </w:r>
            <w:r w:rsidRPr="00A1119A">
              <w:t xml:space="preserve"> and why we initiated an effort to train search committees.</w:t>
            </w:r>
          </w:p>
          <w:p w:rsidR="008429B4" w:rsidRPr="00A1119A" w:rsidRDefault="008429B4" w:rsidP="008429B4">
            <w:pPr>
              <w:widowControl w:val="0"/>
              <w:numPr>
                <w:ilvl w:val="0"/>
                <w:numId w:val="11"/>
              </w:numPr>
              <w:adjustRightInd w:val="0"/>
              <w:textAlignment w:val="baseline"/>
              <w:rPr>
                <w:iCs/>
              </w:rPr>
            </w:pPr>
            <w:r w:rsidRPr="00A1119A">
              <w:t xml:space="preserve">Describe the </w:t>
            </w:r>
            <w:r w:rsidRPr="00A1119A">
              <w:rPr>
                <w:b/>
                <w:bCs/>
              </w:rPr>
              <w:t>goals (essential elements) for the workshop:</w:t>
            </w:r>
          </w:p>
          <w:p w:rsidR="008429B4" w:rsidRPr="00A1119A" w:rsidRDefault="008429B4" w:rsidP="008429B4">
            <w:pPr>
              <w:widowControl w:val="0"/>
              <w:numPr>
                <w:ilvl w:val="4"/>
                <w:numId w:val="12"/>
              </w:numPr>
              <w:adjustRightInd w:val="0"/>
              <w:textAlignment w:val="baseline"/>
              <w:rPr>
                <w:b/>
                <w:bCs/>
                <w:sz w:val="28"/>
                <w:szCs w:val="28"/>
              </w:rPr>
            </w:pPr>
            <w:r w:rsidRPr="00A1119A">
              <w:t xml:space="preserve">to help you conduct an efficient </w:t>
            </w:r>
            <w:r w:rsidR="006806BE" w:rsidRPr="00A1119A">
              <w:t xml:space="preserve">, </w:t>
            </w:r>
            <w:r w:rsidRPr="00A1119A">
              <w:t xml:space="preserve">effective </w:t>
            </w:r>
            <w:r w:rsidR="006806BE" w:rsidRPr="00A1119A">
              <w:t xml:space="preserve">and  compliant </w:t>
            </w:r>
            <w:r w:rsidRPr="00A1119A">
              <w:t>search</w:t>
            </w:r>
          </w:p>
          <w:p w:rsidR="008429B4" w:rsidRPr="00A1119A" w:rsidRDefault="008429B4" w:rsidP="008429B4">
            <w:pPr>
              <w:widowControl w:val="0"/>
              <w:numPr>
                <w:ilvl w:val="4"/>
                <w:numId w:val="12"/>
              </w:numPr>
              <w:adjustRightInd w:val="0"/>
              <w:textAlignment w:val="baseline"/>
              <w:rPr>
                <w:b/>
                <w:bCs/>
                <w:sz w:val="28"/>
                <w:szCs w:val="28"/>
              </w:rPr>
            </w:pPr>
            <w:r w:rsidRPr="00A1119A">
              <w:t>to help you recruit a large, diverse pool</w:t>
            </w:r>
            <w:r w:rsidR="00595EF7" w:rsidRPr="00A1119A">
              <w:t xml:space="preserve"> of highly qualified applicants</w:t>
            </w:r>
          </w:p>
          <w:p w:rsidR="008429B4" w:rsidRPr="00A1119A" w:rsidRDefault="008429B4" w:rsidP="008429B4">
            <w:pPr>
              <w:widowControl w:val="0"/>
              <w:numPr>
                <w:ilvl w:val="4"/>
                <w:numId w:val="12"/>
              </w:numPr>
              <w:adjustRightInd w:val="0"/>
              <w:textAlignment w:val="baseline"/>
              <w:rPr>
                <w:b/>
                <w:bCs/>
                <w:sz w:val="28"/>
                <w:szCs w:val="28"/>
              </w:rPr>
            </w:pPr>
            <w:r w:rsidRPr="00A1119A">
              <w:t xml:space="preserve">to present and discuss </w:t>
            </w:r>
            <w:r w:rsidR="00595EF7" w:rsidRPr="00A1119A">
              <w:t>research</w:t>
            </w:r>
            <w:r w:rsidRPr="00A1119A">
              <w:t xml:space="preserve"> on unconscious bias and assumptions and their po</w:t>
            </w:r>
            <w:r w:rsidR="003D35B9" w:rsidRPr="00A1119A">
              <w:t>tential influence on evaluation</w:t>
            </w:r>
          </w:p>
          <w:p w:rsidR="008429B4" w:rsidRPr="00A1119A" w:rsidRDefault="008429B4" w:rsidP="008429B4">
            <w:pPr>
              <w:widowControl w:val="0"/>
              <w:numPr>
                <w:ilvl w:val="4"/>
                <w:numId w:val="12"/>
              </w:numPr>
              <w:adjustRightInd w:val="0"/>
              <w:textAlignment w:val="baseline"/>
              <w:rPr>
                <w:b/>
                <w:bCs/>
                <w:sz w:val="28"/>
                <w:szCs w:val="28"/>
              </w:rPr>
            </w:pPr>
            <w:r w:rsidRPr="00A1119A">
              <w:t>to provide advice for overcoming potential biases and assumptions</w:t>
            </w:r>
          </w:p>
          <w:p w:rsidR="008429B4" w:rsidRPr="00A1119A" w:rsidRDefault="008429B4" w:rsidP="008429B4">
            <w:pPr>
              <w:widowControl w:val="0"/>
              <w:numPr>
                <w:ilvl w:val="4"/>
                <w:numId w:val="12"/>
              </w:numPr>
              <w:adjustRightInd w:val="0"/>
              <w:textAlignment w:val="baseline"/>
              <w:rPr>
                <w:b/>
                <w:bCs/>
                <w:sz w:val="28"/>
                <w:szCs w:val="28"/>
              </w:rPr>
            </w:pPr>
            <w:r w:rsidRPr="00A1119A">
              <w:t>to help you develop an effective interview process</w:t>
            </w:r>
          </w:p>
          <w:p w:rsidR="008429B4" w:rsidRPr="00A1119A" w:rsidRDefault="008429B4" w:rsidP="008429B4">
            <w:pPr>
              <w:widowControl w:val="0"/>
              <w:numPr>
                <w:ilvl w:val="4"/>
                <w:numId w:val="12"/>
              </w:numPr>
              <w:adjustRightInd w:val="0"/>
              <w:spacing w:after="60"/>
              <w:textAlignment w:val="baseline"/>
              <w:rPr>
                <w:b/>
                <w:bCs/>
                <w:sz w:val="28"/>
                <w:szCs w:val="28"/>
              </w:rPr>
            </w:pPr>
            <w:r w:rsidRPr="00A1119A">
              <w:t>to provide advice for successfully hiring your selected candidate</w:t>
            </w:r>
          </w:p>
          <w:p w:rsidR="008429B4" w:rsidRPr="00A1119A" w:rsidRDefault="0069610A" w:rsidP="008429B4">
            <w:pPr>
              <w:pStyle w:val="BodyTextIndent3"/>
              <w:numPr>
                <w:ilvl w:val="0"/>
                <w:numId w:val="13"/>
              </w:numPr>
              <w:spacing w:after="60" w:line="240" w:lineRule="auto"/>
              <w:jc w:val="left"/>
              <w:rPr>
                <w:rFonts w:asciiTheme="minorHAnsi" w:hAnsiTheme="minorHAnsi"/>
                <w:sz w:val="24"/>
                <w:szCs w:val="24"/>
              </w:rPr>
            </w:pPr>
            <w:r>
              <w:rPr>
                <w:rFonts w:asciiTheme="minorHAnsi" w:hAnsiTheme="minorHAnsi"/>
                <w:sz w:val="24"/>
                <w:szCs w:val="24"/>
              </w:rPr>
              <w:t>Note that the workshop</w:t>
            </w:r>
            <w:r w:rsidR="00DE30B0">
              <w:rPr>
                <w:rFonts w:asciiTheme="minorHAnsi" w:hAnsiTheme="minorHAnsi"/>
                <w:sz w:val="24"/>
                <w:szCs w:val="24"/>
              </w:rPr>
              <w:t xml:space="preserve"> </w:t>
            </w:r>
            <w:r w:rsidR="00DE30B0" w:rsidRPr="00A92C15">
              <w:rPr>
                <w:rFonts w:asciiTheme="minorHAnsi" w:hAnsiTheme="minorHAnsi"/>
                <w:sz w:val="24"/>
                <w:szCs w:val="24"/>
              </w:rPr>
              <w:t>is based on current resear</w:t>
            </w:r>
            <w:r w:rsidR="00A92C15" w:rsidRPr="00A92C15">
              <w:rPr>
                <w:rFonts w:asciiTheme="minorHAnsi" w:hAnsiTheme="minorHAnsi"/>
                <w:sz w:val="24"/>
                <w:szCs w:val="24"/>
              </w:rPr>
              <w:t>ch</w:t>
            </w:r>
            <w:r w:rsidR="00DE30B0">
              <w:rPr>
                <w:rFonts w:asciiTheme="minorHAnsi" w:hAnsiTheme="minorHAnsi"/>
                <w:sz w:val="24"/>
                <w:szCs w:val="24"/>
              </w:rPr>
              <w:t xml:space="preserve"> and </w:t>
            </w:r>
            <w:r w:rsidR="008429B4" w:rsidRPr="00A1119A">
              <w:rPr>
                <w:rFonts w:asciiTheme="minorHAnsi" w:hAnsiTheme="minorHAnsi"/>
                <w:sz w:val="24"/>
                <w:szCs w:val="24"/>
              </w:rPr>
              <w:t>will offer some short presentations but will emphasize discussion among participants.  Encourage participants to share and learn from their experiences.</w:t>
            </w:r>
          </w:p>
          <w:p w:rsidR="008429B4" w:rsidRPr="00A1119A" w:rsidRDefault="008429B4" w:rsidP="008429B4">
            <w:pPr>
              <w:pStyle w:val="BodyText2"/>
              <w:numPr>
                <w:ilvl w:val="2"/>
                <w:numId w:val="10"/>
              </w:numPr>
              <w:spacing w:line="240" w:lineRule="auto"/>
              <w:jc w:val="left"/>
              <w:rPr>
                <w:rFonts w:asciiTheme="minorHAnsi" w:hAnsiTheme="minorHAnsi" w:cs="Times New Roman"/>
                <w:sz w:val="24"/>
                <w:szCs w:val="24"/>
              </w:rPr>
            </w:pPr>
            <w:r w:rsidRPr="00A1119A">
              <w:rPr>
                <w:rFonts w:asciiTheme="minorHAnsi" w:hAnsiTheme="minorHAnsi" w:cs="Times New Roman"/>
                <w:sz w:val="24"/>
                <w:szCs w:val="24"/>
              </w:rPr>
              <w:t>Introduce workshop materials</w:t>
            </w:r>
            <w:r w:rsidRPr="00A1119A">
              <w:rPr>
                <w:rFonts w:asciiTheme="minorHAnsi" w:hAnsiTheme="minorHAnsi" w:cs="Times New Roman"/>
                <w:b w:val="0"/>
                <w:bCs w:val="0"/>
                <w:sz w:val="24"/>
                <w:szCs w:val="24"/>
              </w:rPr>
              <w:t xml:space="preserve"> –</w:t>
            </w:r>
            <w:r w:rsidRPr="00A1119A">
              <w:rPr>
                <w:rFonts w:asciiTheme="minorHAnsi" w:hAnsiTheme="minorHAnsi" w:cs="Times New Roman"/>
                <w:b w:val="0"/>
                <w:bCs w:val="0"/>
                <w:sz w:val="22"/>
                <w:szCs w:val="22"/>
              </w:rPr>
              <w:t xml:space="preserve"> </w:t>
            </w:r>
            <w:r w:rsidR="006806BE" w:rsidRPr="00A1119A">
              <w:rPr>
                <w:rFonts w:asciiTheme="minorHAnsi" w:hAnsiTheme="minorHAnsi" w:cs="Times New Roman"/>
                <w:b w:val="0"/>
                <w:bCs w:val="0"/>
                <w:i/>
                <w:sz w:val="24"/>
                <w:szCs w:val="24"/>
              </w:rPr>
              <w:t xml:space="preserve">Faculty Search and Screen Procedures </w:t>
            </w:r>
            <w:r w:rsidR="00D65FE0" w:rsidRPr="00A1119A">
              <w:rPr>
                <w:rFonts w:asciiTheme="minorHAnsi" w:hAnsiTheme="minorHAnsi" w:cs="Times New Roman"/>
                <w:b w:val="0"/>
                <w:bCs w:val="0"/>
                <w:i/>
                <w:sz w:val="24"/>
                <w:szCs w:val="24"/>
              </w:rPr>
              <w:t>Manual, Essential Elements of a Successful Search,</w:t>
            </w:r>
            <w:r w:rsidR="006806BE" w:rsidRPr="00A1119A">
              <w:rPr>
                <w:rFonts w:asciiTheme="minorHAnsi" w:hAnsiTheme="minorHAnsi" w:cs="Times New Roman"/>
                <w:b w:val="0"/>
                <w:bCs w:val="0"/>
                <w:sz w:val="24"/>
                <w:szCs w:val="24"/>
              </w:rPr>
              <w:t xml:space="preserve"> and</w:t>
            </w:r>
            <w:r w:rsidR="006806BE" w:rsidRPr="00A1119A">
              <w:rPr>
                <w:rFonts w:asciiTheme="minorHAnsi" w:hAnsiTheme="minorHAnsi" w:cs="Times New Roman"/>
                <w:b w:val="0"/>
                <w:bCs w:val="0"/>
                <w:i/>
                <w:sz w:val="24"/>
                <w:szCs w:val="24"/>
              </w:rPr>
              <w:t xml:space="preserve"> </w:t>
            </w:r>
            <w:r w:rsidR="008E0581">
              <w:rPr>
                <w:rFonts w:asciiTheme="minorHAnsi" w:hAnsiTheme="minorHAnsi" w:cs="Times New Roman"/>
                <w:b w:val="0"/>
                <w:bCs w:val="0"/>
                <w:i/>
                <w:sz w:val="24"/>
                <w:szCs w:val="24"/>
              </w:rPr>
              <w:t xml:space="preserve">Reviewing Applicants: </w:t>
            </w:r>
            <w:r w:rsidR="006806BE" w:rsidRPr="00A1119A">
              <w:rPr>
                <w:rFonts w:asciiTheme="minorHAnsi" w:hAnsiTheme="minorHAnsi" w:cs="Times New Roman"/>
                <w:b w:val="0"/>
                <w:bCs w:val="0"/>
                <w:i/>
                <w:sz w:val="24"/>
                <w:szCs w:val="24"/>
              </w:rPr>
              <w:t>Research on Bias and Assumptions</w:t>
            </w:r>
          </w:p>
          <w:p w:rsidR="008429B4" w:rsidRPr="00A1119A" w:rsidRDefault="008429B4" w:rsidP="008429B4">
            <w:pPr>
              <w:widowControl w:val="0"/>
              <w:numPr>
                <w:ilvl w:val="0"/>
                <w:numId w:val="14"/>
              </w:numPr>
              <w:adjustRightInd w:val="0"/>
              <w:textAlignment w:val="baseline"/>
              <w:rPr>
                <w:b/>
                <w:bCs/>
              </w:rPr>
            </w:pPr>
            <w:r w:rsidRPr="00A1119A">
              <w:rPr>
                <w:b/>
                <w:bCs/>
              </w:rPr>
              <w:t>Describ</w:t>
            </w:r>
            <w:r w:rsidR="00854D4A">
              <w:rPr>
                <w:b/>
                <w:bCs/>
              </w:rPr>
              <w:t>e organization of the resources</w:t>
            </w:r>
          </w:p>
          <w:p w:rsidR="008429B4" w:rsidRPr="00A1119A" w:rsidRDefault="006806BE" w:rsidP="008429B4">
            <w:pPr>
              <w:spacing w:after="60"/>
              <w:ind w:left="1080"/>
            </w:pPr>
            <w:r w:rsidRPr="00A1119A">
              <w:t>These materials are designed to give you guidance in the area of diversity and inclusion as well as make you aware of federal guid</w:t>
            </w:r>
            <w:r w:rsidR="00595EF7" w:rsidRPr="00A1119A">
              <w:t>ance</w:t>
            </w:r>
            <w:r w:rsidRPr="00A1119A">
              <w:t xml:space="preserve"> that need</w:t>
            </w:r>
            <w:r w:rsidR="00595EF7" w:rsidRPr="00A1119A">
              <w:t>s</w:t>
            </w:r>
            <w:r w:rsidRPr="00A1119A">
              <w:t xml:space="preserve"> to be observed</w:t>
            </w:r>
            <w:r w:rsidR="00D65FE0" w:rsidRPr="00A1119A">
              <w:t xml:space="preserve"> when conducting a search</w:t>
            </w:r>
            <w:r w:rsidRPr="00A1119A">
              <w:t>.</w:t>
            </w:r>
          </w:p>
          <w:p w:rsidR="008429B4" w:rsidRPr="00A1119A" w:rsidRDefault="008429B4" w:rsidP="00595EF7">
            <w:r w:rsidRPr="00A1119A">
              <w:rPr>
                <w:rFonts w:cs="Times New Roman"/>
                <w:b/>
                <w:bCs/>
                <w:sz w:val="24"/>
                <w:szCs w:val="24"/>
              </w:rPr>
              <w:t xml:space="preserve">Recommend that all search committee chairs/members become familiar with </w:t>
            </w:r>
            <w:r w:rsidR="006806BE" w:rsidRPr="00A1119A">
              <w:rPr>
                <w:rFonts w:cs="Times New Roman"/>
                <w:b/>
                <w:bCs/>
                <w:sz w:val="24"/>
                <w:szCs w:val="24"/>
              </w:rPr>
              <w:t xml:space="preserve">Purdue’s </w:t>
            </w:r>
            <w:r w:rsidR="00595EF7" w:rsidRPr="00A1119A">
              <w:rPr>
                <w:rFonts w:cs="Times New Roman"/>
                <w:i/>
                <w:sz w:val="24"/>
                <w:szCs w:val="24"/>
              </w:rPr>
              <w:t>Faculty Search and Screen Procedures Manual</w:t>
            </w:r>
            <w:r w:rsidR="00595EF7" w:rsidRPr="00A1119A">
              <w:rPr>
                <w:rFonts w:cs="Times New Roman"/>
                <w:b/>
                <w:bCs/>
                <w:sz w:val="24"/>
                <w:szCs w:val="24"/>
              </w:rPr>
              <w:t xml:space="preserve">, </w:t>
            </w:r>
            <w:r w:rsidRPr="00A1119A">
              <w:rPr>
                <w:rFonts w:cs="Times New Roman"/>
                <w:b/>
                <w:bCs/>
                <w:sz w:val="24"/>
                <w:szCs w:val="24"/>
              </w:rPr>
              <w:t>policies and procedures.</w:t>
            </w:r>
          </w:p>
        </w:tc>
      </w:tr>
      <w:tr w:rsidR="008429B4" w:rsidRPr="00A1119A" w:rsidTr="000B1E30">
        <w:tc>
          <w:tcPr>
            <w:tcW w:w="1440" w:type="dxa"/>
          </w:tcPr>
          <w:p w:rsidR="008429B4" w:rsidRPr="00A1119A" w:rsidRDefault="00A25718">
            <w:r>
              <w:lastRenderedPageBreak/>
              <w:t>8:43 – 8:48</w:t>
            </w:r>
          </w:p>
        </w:tc>
        <w:tc>
          <w:tcPr>
            <w:tcW w:w="1170" w:type="dxa"/>
          </w:tcPr>
          <w:p w:rsidR="008429B4" w:rsidRDefault="00A25718">
            <w:r>
              <w:t>5</w:t>
            </w:r>
            <w:r w:rsidR="00BC018B" w:rsidRPr="00A1119A">
              <w:t xml:space="preserve"> min</w:t>
            </w:r>
          </w:p>
          <w:p w:rsidR="00367BF9" w:rsidRPr="00A1119A" w:rsidRDefault="00367BF9"/>
        </w:tc>
        <w:tc>
          <w:tcPr>
            <w:tcW w:w="1170" w:type="dxa"/>
          </w:tcPr>
          <w:p w:rsidR="008429B4" w:rsidRPr="00A1119A" w:rsidRDefault="00330EDD">
            <w:r>
              <w:t>Turn over to the</w:t>
            </w:r>
            <w:r w:rsidR="006806BE" w:rsidRPr="00A1119A">
              <w:t xml:space="preserve"> </w:t>
            </w:r>
            <w:r w:rsidR="008429B4" w:rsidRPr="00A1119A">
              <w:t>facilitators</w:t>
            </w:r>
          </w:p>
        </w:tc>
        <w:tc>
          <w:tcPr>
            <w:tcW w:w="9540" w:type="dxa"/>
          </w:tcPr>
          <w:p w:rsidR="008429B4" w:rsidRPr="00FB5C2D" w:rsidRDefault="00946F9D" w:rsidP="00946F9D">
            <w:pPr>
              <w:pStyle w:val="Heading2"/>
              <w:spacing w:after="120" w:line="240" w:lineRule="auto"/>
              <w:jc w:val="left"/>
              <w:outlineLvl w:val="1"/>
              <w:rPr>
                <w:rFonts w:asciiTheme="minorHAnsi" w:hAnsiTheme="minorHAnsi"/>
                <w:color w:val="FF0000"/>
                <w:sz w:val="28"/>
                <w:szCs w:val="28"/>
                <w:highlight w:val="yellow"/>
              </w:rPr>
            </w:pPr>
            <w:proofErr w:type="spellStart"/>
            <w:r>
              <w:rPr>
                <w:rFonts w:asciiTheme="minorHAnsi" w:hAnsiTheme="minorHAnsi"/>
                <w:color w:val="FF0000"/>
                <w:sz w:val="28"/>
                <w:szCs w:val="28"/>
                <w:highlight w:val="yellow"/>
              </w:rPr>
              <w:t>B.</w:t>
            </w:r>
            <w:r w:rsidR="008429B4" w:rsidRPr="00FB5C2D">
              <w:rPr>
                <w:rFonts w:asciiTheme="minorHAnsi" w:hAnsiTheme="minorHAnsi"/>
                <w:color w:val="FF0000"/>
                <w:sz w:val="28"/>
                <w:szCs w:val="28"/>
                <w:highlight w:val="yellow"/>
              </w:rPr>
              <w:t>Small</w:t>
            </w:r>
            <w:proofErr w:type="spellEnd"/>
            <w:r w:rsidR="008429B4" w:rsidRPr="00FB5C2D">
              <w:rPr>
                <w:rFonts w:asciiTheme="minorHAnsi" w:hAnsiTheme="minorHAnsi"/>
                <w:color w:val="FF0000"/>
                <w:sz w:val="28"/>
                <w:szCs w:val="28"/>
                <w:highlight w:val="yellow"/>
              </w:rPr>
              <w:t xml:space="preserve"> Group Discussion—Introduction of workshop participants </w:t>
            </w:r>
          </w:p>
          <w:p w:rsidR="008429B4" w:rsidRPr="00FB5C2D" w:rsidRDefault="008429B4" w:rsidP="008429B4">
            <w:pPr>
              <w:pStyle w:val="Heading2"/>
              <w:numPr>
                <w:ilvl w:val="1"/>
                <w:numId w:val="17"/>
              </w:numPr>
              <w:spacing w:after="60" w:line="240" w:lineRule="auto"/>
              <w:jc w:val="left"/>
              <w:outlineLvl w:val="1"/>
              <w:rPr>
                <w:rFonts w:asciiTheme="minorHAnsi" w:hAnsiTheme="minorHAnsi"/>
                <w:b w:val="0"/>
                <w:bCs w:val="0"/>
                <w:highlight w:val="yellow"/>
              </w:rPr>
            </w:pPr>
            <w:r w:rsidRPr="00FB5C2D">
              <w:rPr>
                <w:rFonts w:asciiTheme="minorHAnsi" w:hAnsiTheme="minorHAnsi"/>
                <w:highlight w:val="yellow"/>
              </w:rPr>
              <w:t xml:space="preserve">FACILITATORS: </w:t>
            </w:r>
            <w:r w:rsidRPr="00FB5C2D">
              <w:rPr>
                <w:rFonts w:asciiTheme="minorHAnsi" w:hAnsiTheme="minorHAnsi"/>
                <w:b w:val="0"/>
                <w:bCs w:val="0"/>
                <w:highlight w:val="yellow"/>
              </w:rPr>
              <w:t xml:space="preserve">– Introduce yourself – name, position, role, past experiences </w:t>
            </w:r>
            <w:r w:rsidR="00D65FE0" w:rsidRPr="00FB5C2D">
              <w:rPr>
                <w:rFonts w:asciiTheme="minorHAnsi" w:hAnsiTheme="minorHAnsi"/>
                <w:b w:val="0"/>
                <w:bCs w:val="0"/>
                <w:highlight w:val="yellow"/>
              </w:rPr>
              <w:t xml:space="preserve">with searches/search committees, </w:t>
            </w:r>
            <w:r w:rsidRPr="00FB5C2D">
              <w:rPr>
                <w:rFonts w:asciiTheme="minorHAnsi" w:hAnsiTheme="minorHAnsi"/>
                <w:b w:val="0"/>
                <w:bCs w:val="0"/>
                <w:highlight w:val="yellow"/>
              </w:rPr>
              <w:t>why</w:t>
            </w:r>
            <w:r w:rsidR="00D65FE0" w:rsidRPr="00FB5C2D">
              <w:rPr>
                <w:rFonts w:asciiTheme="minorHAnsi" w:hAnsiTheme="minorHAnsi"/>
                <w:b w:val="0"/>
                <w:bCs w:val="0"/>
                <w:highlight w:val="yellow"/>
              </w:rPr>
              <w:t xml:space="preserve"> you are serving as facilitator, </w:t>
            </w:r>
            <w:r w:rsidRPr="00FB5C2D">
              <w:rPr>
                <w:rFonts w:asciiTheme="minorHAnsi" w:hAnsiTheme="minorHAnsi"/>
                <w:b w:val="0"/>
                <w:bCs w:val="0"/>
                <w:highlight w:val="yellow"/>
              </w:rPr>
              <w:t>why you are interested in working to help train sea</w:t>
            </w:r>
            <w:r w:rsidR="00595EF7" w:rsidRPr="00FB5C2D">
              <w:rPr>
                <w:rFonts w:asciiTheme="minorHAnsi" w:hAnsiTheme="minorHAnsi"/>
                <w:b w:val="0"/>
                <w:bCs w:val="0"/>
                <w:highlight w:val="yellow"/>
              </w:rPr>
              <w:t>rch committees.</w:t>
            </w:r>
          </w:p>
          <w:p w:rsidR="008429B4" w:rsidRPr="00FB5C2D" w:rsidRDefault="008429B4" w:rsidP="008429B4">
            <w:pPr>
              <w:pStyle w:val="Heading2"/>
              <w:numPr>
                <w:ilvl w:val="1"/>
                <w:numId w:val="17"/>
              </w:numPr>
              <w:spacing w:line="240" w:lineRule="auto"/>
              <w:jc w:val="left"/>
              <w:outlineLvl w:val="1"/>
              <w:rPr>
                <w:rFonts w:asciiTheme="minorHAnsi" w:hAnsiTheme="minorHAnsi"/>
                <w:b w:val="0"/>
                <w:bCs w:val="0"/>
                <w:highlight w:val="yellow"/>
              </w:rPr>
            </w:pPr>
            <w:r w:rsidRPr="00FB5C2D">
              <w:rPr>
                <w:rFonts w:asciiTheme="minorHAnsi" w:hAnsiTheme="minorHAnsi"/>
                <w:highlight w:val="yellow"/>
              </w:rPr>
              <w:t>Ask participants</w:t>
            </w:r>
            <w:r w:rsidRPr="00FB5C2D">
              <w:rPr>
                <w:rFonts w:asciiTheme="minorHAnsi" w:hAnsiTheme="minorHAnsi"/>
                <w:b w:val="0"/>
                <w:bCs w:val="0"/>
                <w:highlight w:val="yellow"/>
              </w:rPr>
              <w:t xml:space="preserve"> to briefly describe any searches they are currently or soon expect to be conducting, what role they are/will be playing on a search committee, OR to address some of the following</w:t>
            </w:r>
            <w:r w:rsidR="006806BE" w:rsidRPr="00FB5C2D">
              <w:rPr>
                <w:rFonts w:asciiTheme="minorHAnsi" w:hAnsiTheme="minorHAnsi"/>
                <w:b w:val="0"/>
                <w:bCs w:val="0"/>
                <w:highlight w:val="yellow"/>
              </w:rPr>
              <w:t xml:space="preserve"> (BE SURE TO FOCUS ON THE SEARCH PROCESS)</w:t>
            </w:r>
            <w:r w:rsidRPr="00FB5C2D">
              <w:rPr>
                <w:rFonts w:asciiTheme="minorHAnsi" w:hAnsiTheme="minorHAnsi"/>
                <w:b w:val="0"/>
                <w:bCs w:val="0"/>
                <w:highlight w:val="yellow"/>
              </w:rPr>
              <w:t>:</w:t>
            </w:r>
          </w:p>
          <w:p w:rsidR="008429B4" w:rsidRPr="00FB5C2D" w:rsidRDefault="008429B4" w:rsidP="008429B4">
            <w:pPr>
              <w:widowControl w:val="0"/>
              <w:numPr>
                <w:ilvl w:val="2"/>
                <w:numId w:val="18"/>
              </w:numPr>
              <w:adjustRightInd w:val="0"/>
              <w:textAlignment w:val="baseline"/>
              <w:rPr>
                <w:highlight w:val="yellow"/>
              </w:rPr>
            </w:pPr>
            <w:r w:rsidRPr="00FB5C2D">
              <w:rPr>
                <w:highlight w:val="yellow"/>
              </w:rPr>
              <w:t>share any concerns or special challenges they faced in past searches</w:t>
            </w:r>
          </w:p>
          <w:p w:rsidR="008429B4" w:rsidRPr="00FB5C2D" w:rsidRDefault="008429B4" w:rsidP="008429B4">
            <w:pPr>
              <w:widowControl w:val="0"/>
              <w:numPr>
                <w:ilvl w:val="2"/>
                <w:numId w:val="18"/>
              </w:numPr>
              <w:adjustRightInd w:val="0"/>
              <w:textAlignment w:val="baseline"/>
              <w:rPr>
                <w:highlight w:val="yellow"/>
              </w:rPr>
            </w:pPr>
            <w:r w:rsidRPr="00FB5C2D">
              <w:rPr>
                <w:highlight w:val="yellow"/>
              </w:rPr>
              <w:t>consider and discuss their goals for future searches</w:t>
            </w:r>
          </w:p>
          <w:p w:rsidR="008429B4" w:rsidRPr="00FB5C2D" w:rsidRDefault="008429B4" w:rsidP="008429B4">
            <w:pPr>
              <w:widowControl w:val="0"/>
              <w:numPr>
                <w:ilvl w:val="2"/>
                <w:numId w:val="18"/>
              </w:numPr>
              <w:adjustRightInd w:val="0"/>
              <w:textAlignment w:val="baseline"/>
              <w:rPr>
                <w:highlight w:val="yellow"/>
              </w:rPr>
            </w:pPr>
            <w:r w:rsidRPr="00FB5C2D">
              <w:rPr>
                <w:highlight w:val="yellow"/>
              </w:rPr>
              <w:t>consider and discuss their personal goals as participants in the search process</w:t>
            </w:r>
          </w:p>
          <w:p w:rsidR="008429B4" w:rsidRPr="00FB5C2D" w:rsidRDefault="008429B4" w:rsidP="008429B4">
            <w:pPr>
              <w:widowControl w:val="0"/>
              <w:numPr>
                <w:ilvl w:val="2"/>
                <w:numId w:val="18"/>
              </w:numPr>
              <w:adjustRightInd w:val="0"/>
              <w:spacing w:after="60"/>
              <w:textAlignment w:val="baseline"/>
              <w:rPr>
                <w:highlight w:val="yellow"/>
              </w:rPr>
            </w:pPr>
            <w:r w:rsidRPr="00FB5C2D">
              <w:rPr>
                <w:highlight w:val="yellow"/>
              </w:rPr>
              <w:t>identify ways they think this group can help them achieve their goals or address their concerns</w:t>
            </w:r>
          </w:p>
          <w:p w:rsidR="008429B4" w:rsidRPr="00FB5C2D" w:rsidRDefault="008429B4" w:rsidP="008429B4">
            <w:pPr>
              <w:widowControl w:val="0"/>
              <w:numPr>
                <w:ilvl w:val="1"/>
                <w:numId w:val="17"/>
              </w:numPr>
              <w:adjustRightInd w:val="0"/>
              <w:spacing w:after="60"/>
              <w:textAlignment w:val="baseline"/>
              <w:rPr>
                <w:highlight w:val="yellow"/>
              </w:rPr>
            </w:pPr>
            <w:r w:rsidRPr="00FB5C2D">
              <w:rPr>
                <w:b/>
                <w:bCs/>
                <w:highlight w:val="yellow"/>
              </w:rPr>
              <w:t xml:space="preserve">Take note </w:t>
            </w:r>
            <w:r w:rsidRPr="00FB5C2D">
              <w:rPr>
                <w:highlight w:val="yellow"/>
              </w:rPr>
              <w:t>of participants concerns and try to address them at appropriate times during the</w:t>
            </w:r>
            <w:r w:rsidRPr="00A1119A">
              <w:t xml:space="preserve"> </w:t>
            </w:r>
            <w:r w:rsidRPr="00FB5C2D">
              <w:rPr>
                <w:highlight w:val="yellow"/>
              </w:rPr>
              <w:t>session.</w:t>
            </w:r>
          </w:p>
          <w:p w:rsidR="008429B4" w:rsidRPr="00342F5B" w:rsidRDefault="008429B4" w:rsidP="00342F5B">
            <w:pPr>
              <w:widowControl w:val="0"/>
              <w:numPr>
                <w:ilvl w:val="1"/>
                <w:numId w:val="17"/>
              </w:numPr>
              <w:adjustRightInd w:val="0"/>
              <w:textAlignment w:val="baseline"/>
              <w:rPr>
                <w:highlight w:val="yellow"/>
              </w:rPr>
            </w:pPr>
            <w:r w:rsidRPr="00FB5C2D">
              <w:rPr>
                <w:b/>
                <w:bCs/>
                <w:highlight w:val="yellow"/>
              </w:rPr>
              <w:t xml:space="preserve">Conclude </w:t>
            </w:r>
            <w:r w:rsidRPr="00FB5C2D">
              <w:rPr>
                <w:highlight w:val="yellow"/>
              </w:rPr>
              <w:t>by noting that developing multiple goals for a search can help chairs and search committees develop recruitment strategies and evaluation criteria; suggest that they conduct a similar discussion of search goals with members of their search committees.</w:t>
            </w:r>
          </w:p>
        </w:tc>
      </w:tr>
      <w:tr w:rsidR="00715C55" w:rsidRPr="00A1119A" w:rsidTr="000B1E30">
        <w:tc>
          <w:tcPr>
            <w:tcW w:w="1440" w:type="dxa"/>
          </w:tcPr>
          <w:p w:rsidR="00715C55" w:rsidRPr="00A1119A" w:rsidRDefault="00A25718" w:rsidP="00715C55">
            <w:r>
              <w:t>8:48 – 8:58</w:t>
            </w:r>
          </w:p>
        </w:tc>
        <w:tc>
          <w:tcPr>
            <w:tcW w:w="1170" w:type="dxa"/>
          </w:tcPr>
          <w:p w:rsidR="00715C55" w:rsidRPr="00A1119A" w:rsidRDefault="00715C55" w:rsidP="00715C55">
            <w:r w:rsidRPr="00A1119A">
              <w:t>10 min</w:t>
            </w:r>
          </w:p>
        </w:tc>
        <w:tc>
          <w:tcPr>
            <w:tcW w:w="1170" w:type="dxa"/>
          </w:tcPr>
          <w:p w:rsidR="00715C55" w:rsidRDefault="00367BF9" w:rsidP="00715C55">
            <w:r w:rsidRPr="00A92C15">
              <w:t>Deb Trice</w:t>
            </w:r>
          </w:p>
          <w:p w:rsidR="00367BF9" w:rsidRDefault="00367BF9" w:rsidP="00715C55"/>
          <w:p w:rsidR="00367BF9" w:rsidRPr="00A1119A" w:rsidRDefault="00367BF9" w:rsidP="00715C55"/>
        </w:tc>
        <w:tc>
          <w:tcPr>
            <w:tcW w:w="9540" w:type="dxa"/>
          </w:tcPr>
          <w:p w:rsidR="00715C55" w:rsidRPr="00A1119A" w:rsidRDefault="00715C55" w:rsidP="006E7C69">
            <w:pPr>
              <w:pStyle w:val="ListParagraph"/>
              <w:widowControl w:val="0"/>
              <w:numPr>
                <w:ilvl w:val="0"/>
                <w:numId w:val="19"/>
              </w:numPr>
              <w:adjustRightInd w:val="0"/>
              <w:spacing w:after="120"/>
              <w:textAlignment w:val="baseline"/>
            </w:pPr>
            <w:r w:rsidRPr="00A1119A">
              <w:rPr>
                <w:b/>
                <w:bCs/>
                <w:sz w:val="28"/>
                <w:szCs w:val="28"/>
              </w:rPr>
              <w:t>Brief presentation on</w:t>
            </w:r>
            <w:r w:rsidR="009C48A9">
              <w:rPr>
                <w:b/>
                <w:bCs/>
                <w:sz w:val="28"/>
                <w:szCs w:val="28"/>
              </w:rPr>
              <w:t xml:space="preserve"> Equal Opportunity, Equal Access, and Affirmative Action Policy and Anti-Harassment Policy</w:t>
            </w:r>
            <w:r w:rsidR="00E45A18" w:rsidRPr="00A1119A">
              <w:rPr>
                <w:b/>
                <w:bCs/>
                <w:sz w:val="28"/>
                <w:szCs w:val="28"/>
              </w:rPr>
              <w:t xml:space="preserve">, </w:t>
            </w:r>
            <w:r w:rsidRPr="00A1119A">
              <w:rPr>
                <w:b/>
                <w:bCs/>
                <w:sz w:val="28"/>
                <w:szCs w:val="28"/>
              </w:rPr>
              <w:t xml:space="preserve">Confidentiality or any other policies/procedures pertaining to searches at Purdue </w:t>
            </w:r>
          </w:p>
          <w:p w:rsidR="00291707" w:rsidRPr="00A1119A" w:rsidRDefault="00291707" w:rsidP="00F25E1A">
            <w:pPr>
              <w:keepNext/>
              <w:widowControl w:val="0"/>
              <w:numPr>
                <w:ilvl w:val="0"/>
                <w:numId w:val="27"/>
              </w:numPr>
              <w:adjustRightInd w:val="0"/>
              <w:textAlignment w:val="baseline"/>
              <w:outlineLvl w:val="5"/>
            </w:pPr>
            <w:r w:rsidRPr="00A1119A">
              <w:t xml:space="preserve">Talk about the University’s commitment to </w:t>
            </w:r>
            <w:r w:rsidR="00D65FE0" w:rsidRPr="00A1119A">
              <w:t xml:space="preserve">non-discrimination, </w:t>
            </w:r>
            <w:r w:rsidRPr="00A1119A">
              <w:t>diversity and inclusion and how this is the foundation of the search process.</w:t>
            </w:r>
          </w:p>
          <w:p w:rsidR="00715C55" w:rsidRPr="00A1119A" w:rsidRDefault="00715C55" w:rsidP="00F25E1A">
            <w:pPr>
              <w:keepNext/>
              <w:widowControl w:val="0"/>
              <w:numPr>
                <w:ilvl w:val="0"/>
                <w:numId w:val="27"/>
              </w:numPr>
              <w:adjustRightInd w:val="0"/>
              <w:textAlignment w:val="baseline"/>
              <w:outlineLvl w:val="5"/>
            </w:pPr>
            <w:r w:rsidRPr="00A1119A">
              <w:t>Give a brief presentation on laws/policies/procedures that apply to search committees at Purdue.</w:t>
            </w:r>
          </w:p>
          <w:p w:rsidR="00715C55" w:rsidRPr="00A1119A" w:rsidRDefault="00715C55" w:rsidP="00F25E1A">
            <w:pPr>
              <w:keepNext/>
              <w:widowControl w:val="0"/>
              <w:numPr>
                <w:ilvl w:val="0"/>
                <w:numId w:val="27"/>
              </w:numPr>
              <w:adjustRightInd w:val="0"/>
              <w:textAlignment w:val="baseline"/>
              <w:outlineLvl w:val="5"/>
            </w:pPr>
            <w:r w:rsidRPr="00A1119A">
              <w:t>Refer participants to any written/web-based documents you may provide for more detailed inform</w:t>
            </w:r>
            <w:r w:rsidR="00291707" w:rsidRPr="00A1119A">
              <w:t xml:space="preserve">ation including the </w:t>
            </w:r>
            <w:r w:rsidR="00D65FE0" w:rsidRPr="00A1119A">
              <w:rPr>
                <w:rFonts w:cs="Times New Roman"/>
                <w:i/>
                <w:sz w:val="24"/>
                <w:szCs w:val="24"/>
              </w:rPr>
              <w:t xml:space="preserve">Faculty Search and Screen Procedures </w:t>
            </w:r>
            <w:r w:rsidR="00D65FE0" w:rsidRPr="00A1119A">
              <w:rPr>
                <w:rFonts w:cs="Times New Roman"/>
                <w:bCs/>
                <w:i/>
                <w:sz w:val="24"/>
                <w:szCs w:val="24"/>
              </w:rPr>
              <w:t>Manual</w:t>
            </w:r>
            <w:r w:rsidR="00291707" w:rsidRPr="00A1119A">
              <w:t>.</w:t>
            </w:r>
          </w:p>
          <w:p w:rsidR="00715C55" w:rsidRDefault="00715C55" w:rsidP="00F25E1A">
            <w:pPr>
              <w:widowControl w:val="0"/>
              <w:numPr>
                <w:ilvl w:val="0"/>
                <w:numId w:val="27"/>
              </w:numPr>
              <w:adjustRightInd w:val="0"/>
              <w:textAlignment w:val="baseline"/>
            </w:pPr>
            <w:r w:rsidRPr="00A1119A">
              <w:t>Encourage participants to contact you/your office with further questions and give out your contact information.</w:t>
            </w:r>
          </w:p>
          <w:p w:rsidR="002F096F" w:rsidRPr="00A92C15" w:rsidRDefault="002F096F" w:rsidP="00F25E1A">
            <w:pPr>
              <w:widowControl w:val="0"/>
              <w:numPr>
                <w:ilvl w:val="0"/>
                <w:numId w:val="27"/>
              </w:numPr>
              <w:adjustRightInd w:val="0"/>
              <w:textAlignment w:val="baseline"/>
            </w:pPr>
            <w:r w:rsidRPr="00A92C15">
              <w:lastRenderedPageBreak/>
              <w:t>Mention Nuts&amp; Bolts workshop for staff.</w:t>
            </w:r>
          </w:p>
          <w:p w:rsidR="00715C55" w:rsidRPr="00574282" w:rsidRDefault="002F096F" w:rsidP="00F25E1A">
            <w:pPr>
              <w:widowControl w:val="0"/>
              <w:numPr>
                <w:ilvl w:val="0"/>
                <w:numId w:val="27"/>
              </w:numPr>
              <w:adjustRightInd w:val="0"/>
              <w:textAlignment w:val="baseline"/>
            </w:pPr>
            <w:r w:rsidRPr="00A92C15">
              <w:t>Mention required background checks.</w:t>
            </w:r>
          </w:p>
        </w:tc>
      </w:tr>
      <w:tr w:rsidR="008429B4" w:rsidRPr="00A1119A" w:rsidTr="000B1E30">
        <w:tc>
          <w:tcPr>
            <w:tcW w:w="1440" w:type="dxa"/>
          </w:tcPr>
          <w:p w:rsidR="008429B4" w:rsidRDefault="00A25718">
            <w:r>
              <w:lastRenderedPageBreak/>
              <w:t>8:58</w:t>
            </w:r>
            <w:r w:rsidR="006B3DA2">
              <w:t xml:space="preserve"> – 9:2</w:t>
            </w:r>
            <w:r>
              <w:t>3</w:t>
            </w:r>
          </w:p>
          <w:p w:rsidR="00043199" w:rsidRDefault="00043199"/>
          <w:p w:rsidR="00043199" w:rsidRDefault="00043199"/>
          <w:p w:rsidR="00043199" w:rsidRDefault="00043199"/>
          <w:p w:rsidR="00043199" w:rsidRDefault="00043199"/>
          <w:p w:rsidR="00043199" w:rsidRDefault="00043199"/>
          <w:p w:rsidR="00043199" w:rsidRDefault="00A25718">
            <w:r>
              <w:t>8:58 – 9:03</w:t>
            </w:r>
          </w:p>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944F6B" w:rsidRDefault="00A25718">
            <w:r>
              <w:t>9:03</w:t>
            </w:r>
            <w:r w:rsidR="00191E6D">
              <w:t xml:space="preserve"> – </w:t>
            </w:r>
            <w:r>
              <w:t>9:08</w:t>
            </w:r>
          </w:p>
          <w:p w:rsidR="00944F6B" w:rsidRDefault="00944F6B"/>
          <w:p w:rsidR="00944F6B" w:rsidRDefault="00944F6B"/>
          <w:p w:rsidR="00725687" w:rsidRDefault="00725687"/>
          <w:p w:rsidR="00043199" w:rsidRPr="00A1119A" w:rsidRDefault="00A25718">
            <w:r>
              <w:t>9:08</w:t>
            </w:r>
            <w:r w:rsidR="00191E6D">
              <w:t xml:space="preserve"> – </w:t>
            </w:r>
            <w:r>
              <w:t>9:18</w:t>
            </w:r>
          </w:p>
        </w:tc>
        <w:tc>
          <w:tcPr>
            <w:tcW w:w="1170" w:type="dxa"/>
          </w:tcPr>
          <w:p w:rsidR="008429B4" w:rsidRDefault="006B3DA2">
            <w:r>
              <w:lastRenderedPageBreak/>
              <w:t>2</w:t>
            </w:r>
            <w:r w:rsidR="00CD16D9" w:rsidRPr="00A1119A">
              <w:t>5</w:t>
            </w:r>
            <w:r w:rsidR="00BC018B" w:rsidRPr="00A1119A">
              <w:t xml:space="preserve"> min</w:t>
            </w:r>
          </w:p>
          <w:p w:rsidR="00043199" w:rsidRDefault="006B3DA2">
            <w:r>
              <w:t>total</w:t>
            </w:r>
          </w:p>
          <w:p w:rsidR="00043199" w:rsidRDefault="00043199"/>
          <w:p w:rsidR="00043199" w:rsidRDefault="00043199"/>
          <w:p w:rsidR="00043199" w:rsidRDefault="00043199"/>
          <w:p w:rsidR="00043199" w:rsidRDefault="00043199"/>
          <w:p w:rsidR="00043199" w:rsidRDefault="006B3DA2">
            <w:r>
              <w:t>5 min</w:t>
            </w:r>
          </w:p>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043199" w:rsidRDefault="00043199"/>
          <w:p w:rsidR="00944F6B" w:rsidRDefault="0072532E">
            <w:r>
              <w:t>5 min</w:t>
            </w:r>
          </w:p>
          <w:p w:rsidR="00944F6B" w:rsidRDefault="00944F6B"/>
          <w:p w:rsidR="00944F6B" w:rsidRDefault="00944F6B"/>
          <w:p w:rsidR="00725687" w:rsidRDefault="00725687"/>
          <w:p w:rsidR="00043199" w:rsidRPr="00A1119A" w:rsidRDefault="00043199">
            <w:r>
              <w:t>10 min</w:t>
            </w:r>
          </w:p>
        </w:tc>
        <w:tc>
          <w:tcPr>
            <w:tcW w:w="1170" w:type="dxa"/>
          </w:tcPr>
          <w:p w:rsidR="008429B4" w:rsidRDefault="008429B4"/>
          <w:p w:rsidR="00863CA6" w:rsidRDefault="00863CA6"/>
          <w:p w:rsidR="00863CA6" w:rsidRDefault="00863CA6"/>
          <w:p w:rsidR="00863CA6" w:rsidRDefault="00863CA6"/>
          <w:p w:rsidR="00863CA6" w:rsidRDefault="00863CA6"/>
          <w:p w:rsidR="006B3DA2" w:rsidRDefault="006B3DA2"/>
          <w:p w:rsidR="00863CA6" w:rsidRDefault="006B3DA2">
            <w:r>
              <w:t>Mark Smith</w:t>
            </w:r>
          </w:p>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863CA6" w:rsidRDefault="00863CA6"/>
          <w:p w:rsidR="00944F6B" w:rsidRDefault="0072532E">
            <w:r>
              <w:t>Deb and Mark</w:t>
            </w:r>
          </w:p>
          <w:p w:rsidR="00725687" w:rsidRDefault="00725687"/>
          <w:p w:rsidR="00725687" w:rsidRDefault="00725687"/>
          <w:p w:rsidR="00043199" w:rsidRPr="00944F6B" w:rsidRDefault="00043199">
            <w:r w:rsidRPr="00944F6B">
              <w:t>Mark Smith</w:t>
            </w:r>
          </w:p>
          <w:p w:rsidR="00863CA6" w:rsidRDefault="00863CA6"/>
          <w:p w:rsidR="00863CA6" w:rsidRDefault="00863CA6"/>
          <w:p w:rsidR="00863CA6" w:rsidRDefault="00863CA6"/>
          <w:p w:rsidR="00863CA6" w:rsidRDefault="00863CA6"/>
          <w:p w:rsidR="00863CA6" w:rsidRDefault="00863CA6"/>
          <w:p w:rsidR="00863CA6" w:rsidRDefault="00863CA6"/>
          <w:p w:rsidR="00863CA6" w:rsidRPr="00A1119A" w:rsidRDefault="00863CA6"/>
        </w:tc>
        <w:tc>
          <w:tcPr>
            <w:tcW w:w="9540" w:type="dxa"/>
          </w:tcPr>
          <w:p w:rsidR="00BC018B" w:rsidRPr="00A1119A" w:rsidRDefault="00BC018B" w:rsidP="00CD16D9">
            <w:pPr>
              <w:spacing w:after="120"/>
              <w:rPr>
                <w:b/>
                <w:bCs/>
                <w:sz w:val="32"/>
                <w:szCs w:val="32"/>
              </w:rPr>
            </w:pPr>
            <w:r w:rsidRPr="00A1119A">
              <w:rPr>
                <w:b/>
                <w:bCs/>
                <w:sz w:val="32"/>
                <w:szCs w:val="32"/>
              </w:rPr>
              <w:lastRenderedPageBreak/>
              <w:t>ELEMENT #1: Run an effective and efficient search committee</w:t>
            </w:r>
          </w:p>
          <w:p w:rsidR="00CD16D9" w:rsidRPr="00A1119A" w:rsidRDefault="00CD16D9" w:rsidP="00CD16D9">
            <w:pPr>
              <w:spacing w:after="120"/>
              <w:rPr>
                <w:b/>
                <w:bCs/>
              </w:rPr>
            </w:pPr>
            <w:r w:rsidRPr="00A1119A">
              <w:rPr>
                <w:b/>
                <w:bCs/>
                <w:sz w:val="28"/>
                <w:szCs w:val="28"/>
              </w:rPr>
              <w:t xml:space="preserve">Goal:  </w:t>
            </w:r>
            <w:r w:rsidRPr="00A1119A">
              <w:t xml:space="preserve">To give a very brief introduction to the recommendations for running an effective and efficient search committee – </w:t>
            </w:r>
            <w:r w:rsidR="006806BE" w:rsidRPr="00A1119A">
              <w:rPr>
                <w:b/>
                <w:bCs/>
              </w:rPr>
              <w:t>Chapter 4:  The Search and Screen Committee</w:t>
            </w:r>
            <w:r w:rsidR="00D65FE0" w:rsidRPr="00A1119A">
              <w:rPr>
                <w:b/>
                <w:bCs/>
              </w:rPr>
              <w:t xml:space="preserve"> and </w:t>
            </w:r>
            <w:r w:rsidR="006A17AE">
              <w:rPr>
                <w:b/>
                <w:bCs/>
              </w:rPr>
              <w:t xml:space="preserve">handout </w:t>
            </w:r>
            <w:r w:rsidR="00D65FE0" w:rsidRPr="00A1119A">
              <w:rPr>
                <w:b/>
                <w:bCs/>
              </w:rPr>
              <w:t>Essential Elements of a Successful Search</w:t>
            </w:r>
            <w:r w:rsidR="006806BE" w:rsidRPr="00A1119A">
              <w:rPr>
                <w:b/>
                <w:bCs/>
              </w:rPr>
              <w:t>.</w:t>
            </w:r>
          </w:p>
          <w:p w:rsidR="00CD16D9" w:rsidRPr="00A1119A" w:rsidRDefault="00872297" w:rsidP="00872297">
            <w:pPr>
              <w:widowControl w:val="0"/>
              <w:adjustRightInd w:val="0"/>
              <w:spacing w:after="120"/>
              <w:textAlignment w:val="baseline"/>
            </w:pPr>
            <w:r>
              <w:rPr>
                <w:b/>
                <w:bCs/>
                <w:sz w:val="28"/>
                <w:szCs w:val="28"/>
              </w:rPr>
              <w:t xml:space="preserve">A. </w:t>
            </w:r>
            <w:r w:rsidR="00CD16D9" w:rsidRPr="00A1119A">
              <w:rPr>
                <w:b/>
                <w:bCs/>
                <w:sz w:val="28"/>
                <w:szCs w:val="28"/>
              </w:rPr>
              <w:t>Brief presentation on running an effective and efficient search committee–</w:t>
            </w:r>
            <w:r w:rsidR="00CD16D9" w:rsidRPr="00A1119A">
              <w:rPr>
                <w:sz w:val="28"/>
                <w:szCs w:val="28"/>
              </w:rPr>
              <w:t>I</w:t>
            </w:r>
            <w:r w:rsidR="00CD16D9" w:rsidRPr="00A1119A">
              <w:t>ntroduction</w:t>
            </w:r>
            <w:r w:rsidR="00CD16D9" w:rsidRPr="00A1119A">
              <w:br/>
              <w:t>Briefly discuss importance of running an effective and efficient search committee.</w:t>
            </w:r>
          </w:p>
          <w:p w:rsidR="00CD16D9" w:rsidRPr="00A1119A" w:rsidRDefault="00CD16D9" w:rsidP="00CD16D9">
            <w:pPr>
              <w:pStyle w:val="Heading2"/>
              <w:numPr>
                <w:ilvl w:val="0"/>
                <w:numId w:val="21"/>
              </w:numPr>
              <w:spacing w:line="240" w:lineRule="auto"/>
              <w:jc w:val="left"/>
              <w:outlineLvl w:val="1"/>
              <w:rPr>
                <w:rFonts w:asciiTheme="minorHAnsi" w:hAnsiTheme="minorHAnsi"/>
                <w:b w:val="0"/>
                <w:bCs w:val="0"/>
              </w:rPr>
            </w:pPr>
            <w:r w:rsidRPr="00725687">
              <w:rPr>
                <w:rFonts w:asciiTheme="minorHAnsi" w:hAnsiTheme="minorHAnsi"/>
                <w:bCs w:val="0"/>
              </w:rPr>
              <w:t>D</w:t>
            </w:r>
            <w:r w:rsidRPr="00A1119A">
              <w:rPr>
                <w:rFonts w:asciiTheme="minorHAnsi" w:hAnsiTheme="minorHAnsi"/>
              </w:rPr>
              <w:t>iscuss composition of search committee</w:t>
            </w:r>
          </w:p>
          <w:p w:rsidR="00CD16D9" w:rsidRPr="00A1119A" w:rsidRDefault="00CD16D9" w:rsidP="00CD16D9">
            <w:pPr>
              <w:numPr>
                <w:ilvl w:val="0"/>
                <w:numId w:val="26"/>
              </w:numPr>
            </w:pPr>
            <w:r w:rsidRPr="00A1119A">
              <w:t>Stress importance of having a diverse committee in order to achieve a diverse applicant pool – and numerous strategies for developing a diverse committee</w:t>
            </w:r>
          </w:p>
          <w:p w:rsidR="00CD16D9" w:rsidRPr="00A1119A" w:rsidRDefault="00CD16D9" w:rsidP="00CD16D9">
            <w:pPr>
              <w:numPr>
                <w:ilvl w:val="0"/>
                <w:numId w:val="26"/>
              </w:numPr>
              <w:spacing w:after="120"/>
            </w:pPr>
            <w:r w:rsidRPr="00A1119A">
              <w:t>Stress importance of having entire committee responsible for diversity – not just its underrepresented members</w:t>
            </w:r>
          </w:p>
          <w:p w:rsidR="00CD16D9" w:rsidRPr="00A1119A" w:rsidRDefault="00D65FE0" w:rsidP="00CD16D9">
            <w:pPr>
              <w:pStyle w:val="Heading2"/>
              <w:numPr>
                <w:ilvl w:val="0"/>
                <w:numId w:val="21"/>
              </w:numPr>
              <w:spacing w:line="240" w:lineRule="auto"/>
              <w:jc w:val="left"/>
              <w:outlineLvl w:val="1"/>
              <w:rPr>
                <w:rFonts w:asciiTheme="minorHAnsi" w:hAnsiTheme="minorHAnsi"/>
              </w:rPr>
            </w:pPr>
            <w:r w:rsidRPr="00A1119A">
              <w:rPr>
                <w:rFonts w:asciiTheme="minorHAnsi" w:hAnsiTheme="minorHAnsi"/>
              </w:rPr>
              <w:t xml:space="preserve">Review </w:t>
            </w:r>
            <w:r w:rsidR="00CD16D9" w:rsidRPr="00A1119A">
              <w:rPr>
                <w:rFonts w:asciiTheme="minorHAnsi" w:hAnsiTheme="minorHAnsi"/>
              </w:rPr>
              <w:t>TIPS AND GUIDELINES FOR RUNNING AN EFFECTIVE</w:t>
            </w:r>
            <w:r w:rsidRPr="00A1119A">
              <w:rPr>
                <w:rFonts w:asciiTheme="minorHAnsi" w:hAnsiTheme="minorHAnsi"/>
              </w:rPr>
              <w:t xml:space="preserve"> AND EFFICIENT SEARCH COMMITTEE</w:t>
            </w:r>
            <w:r w:rsidR="00CD16D9" w:rsidRPr="00A1119A">
              <w:rPr>
                <w:rFonts w:asciiTheme="minorHAnsi" w:hAnsiTheme="minorHAnsi"/>
              </w:rPr>
              <w:t xml:space="preserve"> </w:t>
            </w:r>
          </w:p>
          <w:p w:rsidR="00CD16D9" w:rsidRPr="00A1119A" w:rsidRDefault="00CD16D9" w:rsidP="00CD16D9">
            <w:pPr>
              <w:pStyle w:val="Heading2"/>
              <w:spacing w:line="240" w:lineRule="auto"/>
              <w:ind w:left="720"/>
              <w:jc w:val="left"/>
              <w:outlineLvl w:val="1"/>
              <w:rPr>
                <w:rFonts w:asciiTheme="minorHAnsi" w:hAnsiTheme="minorHAnsi"/>
                <w:b w:val="0"/>
                <w:bCs w:val="0"/>
              </w:rPr>
            </w:pPr>
            <w:r w:rsidRPr="00A1119A">
              <w:rPr>
                <w:rFonts w:asciiTheme="minorHAnsi" w:hAnsiTheme="minorHAnsi"/>
                <w:b w:val="0"/>
                <w:bCs w:val="0"/>
              </w:rPr>
              <w:t xml:space="preserve">Ask participants to turn to </w:t>
            </w:r>
            <w:r w:rsidR="00715C55" w:rsidRPr="00A1119A">
              <w:rPr>
                <w:rFonts w:asciiTheme="minorHAnsi" w:hAnsiTheme="minorHAnsi"/>
                <w:b w:val="0"/>
                <w:bCs w:val="0"/>
              </w:rPr>
              <w:t xml:space="preserve">look at this material </w:t>
            </w:r>
            <w:r w:rsidRPr="00A1119A">
              <w:rPr>
                <w:rFonts w:asciiTheme="minorHAnsi" w:hAnsiTheme="minorHAnsi"/>
                <w:b w:val="0"/>
                <w:bCs w:val="0"/>
              </w:rPr>
              <w:t xml:space="preserve">and briefly examine </w:t>
            </w:r>
            <w:r w:rsidR="00715C55" w:rsidRPr="00A1119A">
              <w:rPr>
                <w:rFonts w:asciiTheme="minorHAnsi" w:hAnsiTheme="minorHAnsi"/>
                <w:b w:val="0"/>
                <w:bCs w:val="0"/>
              </w:rPr>
              <w:t>it</w:t>
            </w:r>
            <w:r w:rsidRPr="00A1119A">
              <w:rPr>
                <w:rFonts w:asciiTheme="minorHAnsi" w:hAnsiTheme="minorHAnsi"/>
                <w:b w:val="0"/>
                <w:bCs w:val="0"/>
              </w:rPr>
              <w:t xml:space="preserve">.  </w:t>
            </w:r>
            <w:r w:rsidRPr="00A1119A">
              <w:rPr>
                <w:rFonts w:asciiTheme="minorHAnsi" w:hAnsiTheme="minorHAnsi"/>
              </w:rPr>
              <w:t>Do not spend too much time on this document</w:t>
            </w:r>
            <w:r w:rsidRPr="00A1119A">
              <w:rPr>
                <w:rFonts w:asciiTheme="minorHAnsi" w:hAnsiTheme="minorHAnsi"/>
                <w:b w:val="0"/>
                <w:bCs w:val="0"/>
              </w:rPr>
              <w:t xml:space="preserve"> – simply review the document with participants and briefly discuss the importance of having an actively engaged search committee.  Point out that the document contains:</w:t>
            </w:r>
          </w:p>
          <w:p w:rsidR="00CD16D9" w:rsidRPr="00A1119A" w:rsidRDefault="00CD16D9" w:rsidP="00CD16D9">
            <w:pPr>
              <w:pStyle w:val="BodyTextIndent2"/>
              <w:widowControl w:val="0"/>
              <w:numPr>
                <w:ilvl w:val="0"/>
                <w:numId w:val="22"/>
              </w:numPr>
              <w:adjustRightInd w:val="0"/>
              <w:spacing w:after="0" w:line="240" w:lineRule="auto"/>
              <w:textAlignment w:val="baseline"/>
            </w:pPr>
            <w:r w:rsidRPr="00A1119A">
              <w:t>advice on how to gain the support of search committee members</w:t>
            </w:r>
          </w:p>
          <w:p w:rsidR="00CD16D9" w:rsidRPr="00A1119A" w:rsidRDefault="00CD16D9" w:rsidP="00CD16D9">
            <w:pPr>
              <w:pStyle w:val="BodyTextIndent2"/>
              <w:widowControl w:val="0"/>
              <w:numPr>
                <w:ilvl w:val="0"/>
                <w:numId w:val="22"/>
              </w:numPr>
              <w:adjustRightInd w:val="0"/>
              <w:spacing w:after="0" w:line="240" w:lineRule="auto"/>
              <w:textAlignment w:val="baseline"/>
            </w:pPr>
            <w:r w:rsidRPr="00A1119A">
              <w:t>suggestions for ways to actively involve committee members in discussions and search activities</w:t>
            </w:r>
          </w:p>
          <w:p w:rsidR="00CD16D9" w:rsidRPr="00944F6B" w:rsidRDefault="00CD16D9" w:rsidP="00CD16D9">
            <w:pPr>
              <w:pStyle w:val="BodyTextIndent2"/>
              <w:widowControl w:val="0"/>
              <w:numPr>
                <w:ilvl w:val="0"/>
                <w:numId w:val="22"/>
              </w:numPr>
              <w:adjustRightInd w:val="0"/>
              <w:spacing w:after="0" w:line="240" w:lineRule="auto"/>
              <w:textAlignment w:val="baseline"/>
            </w:pPr>
            <w:r w:rsidRPr="00944F6B">
              <w:t>tips on running efficient meetings</w:t>
            </w:r>
          </w:p>
          <w:p w:rsidR="00F25243" w:rsidRPr="00944F6B" w:rsidRDefault="00F25243" w:rsidP="00CD16D9">
            <w:pPr>
              <w:pStyle w:val="BodyTextIndent2"/>
              <w:widowControl w:val="0"/>
              <w:numPr>
                <w:ilvl w:val="0"/>
                <w:numId w:val="22"/>
              </w:numPr>
              <w:adjustRightInd w:val="0"/>
              <w:spacing w:after="0" w:line="240" w:lineRule="auto"/>
              <w:textAlignment w:val="baseline"/>
            </w:pPr>
            <w:r w:rsidRPr="00944F6B">
              <w:t>who votes</w:t>
            </w:r>
          </w:p>
          <w:p w:rsidR="00F25243" w:rsidRPr="00944F6B" w:rsidRDefault="00F25243" w:rsidP="00CD16D9">
            <w:pPr>
              <w:pStyle w:val="BodyTextIndent2"/>
              <w:widowControl w:val="0"/>
              <w:numPr>
                <w:ilvl w:val="0"/>
                <w:numId w:val="22"/>
              </w:numPr>
              <w:adjustRightInd w:val="0"/>
              <w:spacing w:after="0" w:line="240" w:lineRule="auto"/>
              <w:textAlignment w:val="baseline"/>
            </w:pPr>
            <w:r w:rsidRPr="00944F6B">
              <w:t>set criteria</w:t>
            </w:r>
          </w:p>
          <w:p w:rsidR="00F25243" w:rsidRPr="00944F6B" w:rsidRDefault="00F25243" w:rsidP="00CD16D9">
            <w:pPr>
              <w:pStyle w:val="BodyTextIndent2"/>
              <w:widowControl w:val="0"/>
              <w:numPr>
                <w:ilvl w:val="0"/>
                <w:numId w:val="22"/>
              </w:numPr>
              <w:adjustRightInd w:val="0"/>
              <w:spacing w:after="0" w:line="240" w:lineRule="auto"/>
              <w:textAlignment w:val="baseline"/>
            </w:pPr>
            <w:r w:rsidRPr="00944F6B">
              <w:t>revie</w:t>
            </w:r>
            <w:r w:rsidR="00944F6B">
              <w:t xml:space="preserve">w language in ad </w:t>
            </w:r>
          </w:p>
          <w:p w:rsidR="00CD16D9" w:rsidRPr="00A1119A" w:rsidRDefault="00CD16D9" w:rsidP="00CD16D9">
            <w:pPr>
              <w:pStyle w:val="BodyTextIndent2"/>
              <w:widowControl w:val="0"/>
              <w:numPr>
                <w:ilvl w:val="0"/>
                <w:numId w:val="22"/>
              </w:numPr>
              <w:adjustRightInd w:val="0"/>
              <w:spacing w:after="0" w:line="240" w:lineRule="auto"/>
              <w:textAlignment w:val="baseline"/>
            </w:pPr>
            <w:r w:rsidRPr="00A1119A">
              <w:t>tasks to accomplish in initial meetings</w:t>
            </w:r>
          </w:p>
          <w:p w:rsidR="00CD16D9" w:rsidRPr="00A1119A" w:rsidRDefault="00CD16D9" w:rsidP="00CD16D9">
            <w:pPr>
              <w:pStyle w:val="BodyTextIndent2"/>
              <w:widowControl w:val="0"/>
              <w:numPr>
                <w:ilvl w:val="0"/>
                <w:numId w:val="22"/>
              </w:numPr>
              <w:adjustRightInd w:val="0"/>
              <w:spacing w:line="240" w:lineRule="auto"/>
              <w:textAlignment w:val="baseline"/>
            </w:pPr>
            <w:r w:rsidRPr="00A1119A">
              <w:lastRenderedPageBreak/>
              <w:t>anticipated problems</w:t>
            </w:r>
          </w:p>
          <w:p w:rsidR="00CD16D9" w:rsidRPr="00A1119A" w:rsidRDefault="00CD16D9" w:rsidP="00CD16D9">
            <w:pPr>
              <w:spacing w:after="60"/>
              <w:ind w:left="720"/>
            </w:pPr>
            <w:r w:rsidRPr="00A1119A">
              <w:t>Encourage participants to read the document more closely as they plan for their meetings.</w:t>
            </w:r>
          </w:p>
          <w:p w:rsidR="00CD16D9" w:rsidRPr="003C3E2A" w:rsidRDefault="00CD16D9" w:rsidP="00CD16D9">
            <w:pPr>
              <w:pStyle w:val="Heading6"/>
              <w:keepLines w:val="0"/>
              <w:widowControl w:val="0"/>
              <w:numPr>
                <w:ilvl w:val="0"/>
                <w:numId w:val="21"/>
              </w:numPr>
              <w:adjustRightInd w:val="0"/>
              <w:spacing w:before="0"/>
              <w:textAlignment w:val="baseline"/>
              <w:outlineLvl w:val="5"/>
              <w:rPr>
                <w:rFonts w:asciiTheme="minorHAnsi" w:hAnsiTheme="minorHAnsi"/>
                <w:b/>
                <w:bCs/>
                <w:color w:val="auto"/>
                <w:sz w:val="24"/>
                <w:szCs w:val="24"/>
              </w:rPr>
            </w:pPr>
            <w:r w:rsidRPr="003C3E2A">
              <w:rPr>
                <w:rFonts w:asciiTheme="minorHAnsi" w:hAnsiTheme="minorHAnsi"/>
                <w:b/>
                <w:bCs/>
                <w:color w:val="auto"/>
                <w:sz w:val="24"/>
                <w:szCs w:val="24"/>
              </w:rPr>
              <w:t>Focus attention on selected sections in “Tasks to accom</w:t>
            </w:r>
            <w:r w:rsidR="003E2595" w:rsidRPr="003C3E2A">
              <w:rPr>
                <w:rFonts w:asciiTheme="minorHAnsi" w:hAnsiTheme="minorHAnsi"/>
                <w:b/>
                <w:bCs/>
                <w:color w:val="auto"/>
                <w:sz w:val="24"/>
                <w:szCs w:val="24"/>
              </w:rPr>
              <w:t>plish in your initial meetings”</w:t>
            </w:r>
          </w:p>
          <w:p w:rsidR="00CD16D9" w:rsidRPr="00A1119A" w:rsidRDefault="00CD16D9" w:rsidP="00CD16D9">
            <w:pPr>
              <w:pStyle w:val="BodyTextIndent2"/>
              <w:widowControl w:val="0"/>
              <w:numPr>
                <w:ilvl w:val="0"/>
                <w:numId w:val="23"/>
              </w:numPr>
              <w:adjustRightInd w:val="0"/>
              <w:spacing w:after="0" w:line="240" w:lineRule="auto"/>
              <w:textAlignment w:val="baseline"/>
            </w:pPr>
            <w:r w:rsidRPr="00A1119A">
              <w:rPr>
                <w:b/>
                <w:bCs/>
              </w:rPr>
              <w:t>Item #2:  Discuss and establish ground rules</w:t>
            </w:r>
          </w:p>
          <w:p w:rsidR="00CD16D9" w:rsidRPr="00A1119A" w:rsidRDefault="00CD16D9" w:rsidP="00CD16D9">
            <w:pPr>
              <w:pStyle w:val="BodyTextIndent2"/>
              <w:widowControl w:val="0"/>
              <w:numPr>
                <w:ilvl w:val="2"/>
                <w:numId w:val="24"/>
              </w:numPr>
              <w:adjustRightInd w:val="0"/>
              <w:spacing w:after="0" w:line="240" w:lineRule="auto"/>
              <w:textAlignment w:val="baseline"/>
            </w:pPr>
            <w:r w:rsidRPr="00A1119A">
              <w:t>Attendance</w:t>
            </w:r>
          </w:p>
          <w:p w:rsidR="00CD16D9" w:rsidRPr="00A1119A" w:rsidRDefault="00CD16D9" w:rsidP="00CD16D9">
            <w:pPr>
              <w:pStyle w:val="BodyTextIndent2"/>
              <w:widowControl w:val="0"/>
              <w:numPr>
                <w:ilvl w:val="2"/>
                <w:numId w:val="24"/>
              </w:numPr>
              <w:adjustRightInd w:val="0"/>
              <w:spacing w:after="0" w:line="240" w:lineRule="auto"/>
              <w:textAlignment w:val="baseline"/>
            </w:pPr>
            <w:r w:rsidRPr="00A1119A">
              <w:t>Decision-making</w:t>
            </w:r>
          </w:p>
          <w:p w:rsidR="00CD16D9" w:rsidRPr="00A1119A" w:rsidRDefault="00CD16D9" w:rsidP="00CD16D9">
            <w:pPr>
              <w:pStyle w:val="BodyTextIndent2"/>
              <w:widowControl w:val="0"/>
              <w:numPr>
                <w:ilvl w:val="2"/>
                <w:numId w:val="24"/>
              </w:numPr>
              <w:adjustRightInd w:val="0"/>
              <w:spacing w:after="60" w:line="240" w:lineRule="auto"/>
              <w:textAlignment w:val="baseline"/>
            </w:pPr>
            <w:r w:rsidRPr="00A1119A">
              <w:t>Confidentiality</w:t>
            </w:r>
          </w:p>
          <w:p w:rsidR="00CD16D9" w:rsidRPr="00A1119A" w:rsidRDefault="00CD16D9" w:rsidP="00CD16D9">
            <w:pPr>
              <w:pStyle w:val="BodyTextIndent2"/>
              <w:widowControl w:val="0"/>
              <w:numPr>
                <w:ilvl w:val="0"/>
                <w:numId w:val="23"/>
              </w:numPr>
              <w:adjustRightInd w:val="0"/>
              <w:spacing w:after="0" w:line="240" w:lineRule="auto"/>
              <w:textAlignment w:val="baseline"/>
            </w:pPr>
            <w:r w:rsidRPr="00A1119A">
              <w:rPr>
                <w:b/>
                <w:bCs/>
              </w:rPr>
              <w:t>Item #3:</w:t>
            </w:r>
            <w:r w:rsidRPr="00A1119A">
              <w:t xml:space="preserve">  </w:t>
            </w:r>
            <w:r w:rsidRPr="00A1119A">
              <w:rPr>
                <w:b/>
                <w:bCs/>
              </w:rPr>
              <w:t xml:space="preserve">Discuss roles and expectations of the search committee members </w:t>
            </w:r>
            <w:r w:rsidRPr="00A1119A">
              <w:rPr>
                <w:b/>
                <w:bCs/>
              </w:rPr>
              <w:br/>
              <w:t xml:space="preserve">-- </w:t>
            </w:r>
            <w:r w:rsidRPr="00A1119A">
              <w:t xml:space="preserve">stress the importance of ensuring that committee members know that considerable time and effort will be required to conduct an effective search and that they will be responsible for specific activities, such as: </w:t>
            </w:r>
          </w:p>
          <w:p w:rsidR="00CD16D9" w:rsidRPr="00A1119A" w:rsidRDefault="00CD16D9" w:rsidP="00CD16D9">
            <w:pPr>
              <w:widowControl w:val="0"/>
              <w:numPr>
                <w:ilvl w:val="0"/>
                <w:numId w:val="25"/>
              </w:numPr>
              <w:adjustRightInd w:val="0"/>
              <w:textAlignment w:val="baseline"/>
            </w:pPr>
            <w:r w:rsidRPr="00A1119A">
              <w:t>help to develop evaluation criteria</w:t>
            </w:r>
          </w:p>
          <w:p w:rsidR="00CD16D9" w:rsidRPr="00A1119A" w:rsidRDefault="00CD16D9" w:rsidP="00CD16D9">
            <w:pPr>
              <w:widowControl w:val="0"/>
              <w:numPr>
                <w:ilvl w:val="0"/>
                <w:numId w:val="25"/>
              </w:numPr>
              <w:adjustRightInd w:val="0"/>
              <w:textAlignment w:val="baseline"/>
            </w:pPr>
            <w:r w:rsidRPr="00A1119A">
              <w:t xml:space="preserve">help to evaluate </w:t>
            </w:r>
            <w:r w:rsidR="005A3153">
              <w:t>applicant</w:t>
            </w:r>
            <w:r w:rsidRPr="00A1119A">
              <w:t>s</w:t>
            </w:r>
          </w:p>
          <w:p w:rsidR="00CD16D9" w:rsidRPr="00A1119A" w:rsidRDefault="00CD16D9" w:rsidP="00CD16D9">
            <w:pPr>
              <w:widowControl w:val="0"/>
              <w:numPr>
                <w:ilvl w:val="0"/>
                <w:numId w:val="25"/>
              </w:numPr>
              <w:adjustRightInd w:val="0"/>
              <w:textAlignment w:val="baseline"/>
            </w:pPr>
            <w:r w:rsidRPr="00A1119A">
              <w:t>help to develop interview questions</w:t>
            </w:r>
          </w:p>
          <w:p w:rsidR="00CD16D9" w:rsidRPr="00A1119A" w:rsidRDefault="00CD16D9" w:rsidP="00CD16D9">
            <w:pPr>
              <w:widowControl w:val="0"/>
              <w:numPr>
                <w:ilvl w:val="0"/>
                <w:numId w:val="25"/>
              </w:numPr>
              <w:adjustRightInd w:val="0"/>
              <w:textAlignment w:val="baseline"/>
            </w:pPr>
            <w:r w:rsidRPr="00A1119A">
              <w:t>help to interview candidates</w:t>
            </w:r>
          </w:p>
          <w:p w:rsidR="00CD16D9" w:rsidRPr="00A1119A" w:rsidRDefault="00CD16D9" w:rsidP="00CD16D9">
            <w:pPr>
              <w:widowControl w:val="0"/>
              <w:numPr>
                <w:ilvl w:val="0"/>
                <w:numId w:val="25"/>
              </w:numPr>
              <w:adjustRightInd w:val="0"/>
              <w:textAlignment w:val="baseline"/>
            </w:pPr>
            <w:r w:rsidRPr="00A1119A">
              <w:t>help to host candidates who interview on campus</w:t>
            </w:r>
          </w:p>
          <w:p w:rsidR="00043199" w:rsidRDefault="00CD16D9" w:rsidP="00944F6B">
            <w:pPr>
              <w:widowControl w:val="0"/>
              <w:numPr>
                <w:ilvl w:val="0"/>
                <w:numId w:val="25"/>
              </w:numPr>
              <w:adjustRightInd w:val="0"/>
              <w:spacing w:after="60"/>
              <w:textAlignment w:val="baseline"/>
            </w:pPr>
            <w:proofErr w:type="gramStart"/>
            <w:r w:rsidRPr="00A1119A">
              <w:t>help</w:t>
            </w:r>
            <w:proofErr w:type="gramEnd"/>
            <w:r w:rsidRPr="00A1119A">
              <w:t xml:space="preserve"> to assure than the search pro</w:t>
            </w:r>
            <w:r w:rsidR="00674E7E">
              <w:t>cess is fair and equitable, etc.</w:t>
            </w:r>
          </w:p>
          <w:p w:rsidR="00944F6B" w:rsidRPr="00A1119A" w:rsidRDefault="00944F6B" w:rsidP="00944F6B">
            <w:pPr>
              <w:widowControl w:val="0"/>
              <w:adjustRightInd w:val="0"/>
              <w:spacing w:after="60"/>
              <w:textAlignment w:val="baseline"/>
              <w:rPr>
                <w:color w:val="0000FF"/>
              </w:rPr>
            </w:pPr>
            <w:r w:rsidRPr="00A1119A">
              <w:rPr>
                <w:b/>
                <w:bCs/>
                <w:color w:val="008000"/>
                <w:sz w:val="28"/>
                <w:szCs w:val="28"/>
              </w:rPr>
              <w:t xml:space="preserve">Large Group - Questions and Answers </w:t>
            </w:r>
          </w:p>
          <w:p w:rsidR="00944F6B" w:rsidRDefault="00944F6B" w:rsidP="00EE5A71">
            <w:pPr>
              <w:widowControl w:val="0"/>
              <w:adjustRightInd w:val="0"/>
              <w:spacing w:after="60"/>
              <w:ind w:left="360"/>
              <w:textAlignment w:val="baseline"/>
              <w:rPr>
                <w:b/>
                <w:bCs/>
                <w:color w:val="800080"/>
                <w:sz w:val="28"/>
                <w:szCs w:val="28"/>
              </w:rPr>
            </w:pPr>
            <w:r w:rsidRPr="00A1119A">
              <w:rPr>
                <w:b/>
                <w:bCs/>
                <w:color w:val="800080"/>
                <w:sz w:val="28"/>
                <w:szCs w:val="28"/>
              </w:rPr>
              <w:t xml:space="preserve">Fielded/facilitated </w:t>
            </w:r>
            <w:r w:rsidRPr="00944F6B">
              <w:rPr>
                <w:b/>
                <w:bCs/>
                <w:color w:val="800080"/>
                <w:sz w:val="28"/>
                <w:szCs w:val="28"/>
              </w:rPr>
              <w:t xml:space="preserve">by </w:t>
            </w:r>
            <w:r>
              <w:rPr>
                <w:b/>
                <w:bCs/>
                <w:color w:val="800080"/>
                <w:sz w:val="28"/>
                <w:szCs w:val="28"/>
              </w:rPr>
              <w:t>Deb</w:t>
            </w:r>
            <w:r w:rsidR="0072532E">
              <w:rPr>
                <w:b/>
                <w:bCs/>
                <w:color w:val="800080"/>
                <w:sz w:val="28"/>
                <w:szCs w:val="28"/>
              </w:rPr>
              <w:t xml:space="preserve"> and Mark</w:t>
            </w:r>
          </w:p>
          <w:p w:rsidR="00725687" w:rsidRPr="00725687" w:rsidRDefault="00725687" w:rsidP="00EE5A71">
            <w:pPr>
              <w:widowControl w:val="0"/>
              <w:adjustRightInd w:val="0"/>
              <w:spacing w:after="60"/>
              <w:ind w:left="360"/>
              <w:textAlignment w:val="baseline"/>
              <w:rPr>
                <w:color w:val="0000FF"/>
                <w:sz w:val="20"/>
                <w:szCs w:val="20"/>
              </w:rPr>
            </w:pPr>
          </w:p>
          <w:p w:rsidR="00872297" w:rsidRPr="00944F6B" w:rsidRDefault="00872297" w:rsidP="00872297">
            <w:pPr>
              <w:pStyle w:val="ListParagraph"/>
              <w:numPr>
                <w:ilvl w:val="0"/>
                <w:numId w:val="17"/>
              </w:numPr>
              <w:rPr>
                <w:b/>
                <w:bCs/>
                <w:color w:val="FF0000"/>
                <w:sz w:val="28"/>
                <w:szCs w:val="28"/>
              </w:rPr>
            </w:pPr>
            <w:r w:rsidRPr="00944F6B">
              <w:rPr>
                <w:b/>
                <w:bCs/>
                <w:sz w:val="28"/>
                <w:szCs w:val="28"/>
              </w:rPr>
              <w:t>Actively recruiting a diverse and excellent pool of applicants</w:t>
            </w:r>
          </w:p>
          <w:p w:rsidR="00872297" w:rsidRDefault="00872297" w:rsidP="00872297">
            <w:pPr>
              <w:ind w:left="360"/>
              <w:rPr>
                <w:b/>
              </w:rPr>
            </w:pPr>
            <w:r w:rsidRPr="00944F6B">
              <w:rPr>
                <w:b/>
              </w:rPr>
              <w:t>Chapter 5: Enlarging the Pool of Candidates (pgs. 19-24) (Other resources from Diversity and Inclusion)</w:t>
            </w:r>
          </w:p>
          <w:p w:rsidR="00725687" w:rsidRPr="00944F6B" w:rsidRDefault="00725687" w:rsidP="00725687">
            <w:pPr>
              <w:pStyle w:val="BodyTextIndent3"/>
              <w:spacing w:after="60" w:line="240" w:lineRule="auto"/>
              <w:ind w:left="591"/>
              <w:jc w:val="left"/>
              <w:rPr>
                <w:rFonts w:asciiTheme="minorHAnsi" w:hAnsiTheme="minorHAnsi"/>
                <w:b w:val="0"/>
                <w:bCs w:val="0"/>
                <w:sz w:val="24"/>
                <w:szCs w:val="24"/>
              </w:rPr>
            </w:pPr>
            <w:r w:rsidRPr="00944F6B">
              <w:rPr>
                <w:rFonts w:asciiTheme="minorHAnsi" w:hAnsiTheme="minorHAnsi"/>
              </w:rPr>
              <w:t>Introduce Active recruiting</w:t>
            </w:r>
            <w:r w:rsidRPr="00944F6B">
              <w:rPr>
                <w:rFonts w:asciiTheme="minorHAnsi" w:hAnsiTheme="minorHAnsi"/>
                <w:b w:val="0"/>
                <w:bCs w:val="0"/>
              </w:rPr>
              <w:t>:  Because it is always helpful in any endeavor to consider and rely upon past experiences, ask attendees to reflect on their and their department’s past experiences with recruiting and to respond to the following questions:</w:t>
            </w:r>
          </w:p>
          <w:p w:rsidR="00725687" w:rsidRPr="00944F6B" w:rsidRDefault="00725687" w:rsidP="00725687">
            <w:pPr>
              <w:numPr>
                <w:ilvl w:val="0"/>
                <w:numId w:val="37"/>
              </w:numPr>
            </w:pPr>
            <w:r w:rsidRPr="00944F6B">
              <w:t>How have you/your department identified people for positions in the past?</w:t>
            </w:r>
          </w:p>
          <w:p w:rsidR="00725687" w:rsidRPr="00944F6B" w:rsidRDefault="00725687" w:rsidP="00725687">
            <w:pPr>
              <w:numPr>
                <w:ilvl w:val="0"/>
                <w:numId w:val="38"/>
              </w:numPr>
            </w:pPr>
            <w:r w:rsidRPr="00944F6B">
              <w:t>How and where do you typical advertise/recruit?</w:t>
            </w:r>
          </w:p>
          <w:p w:rsidR="00725687" w:rsidRPr="00944F6B" w:rsidRDefault="00725687" w:rsidP="00725687">
            <w:pPr>
              <w:numPr>
                <w:ilvl w:val="0"/>
                <w:numId w:val="39"/>
              </w:numPr>
            </w:pPr>
            <w:r w:rsidRPr="00944F6B">
              <w:t xml:space="preserve">How have you/your department identified people for special positions, i.e., for high </w:t>
            </w:r>
            <w:r w:rsidRPr="00944F6B">
              <w:lastRenderedPageBreak/>
              <w:t>administrative positions or in uncommon fields?</w:t>
            </w:r>
          </w:p>
          <w:p w:rsidR="00725687" w:rsidRPr="00944F6B" w:rsidRDefault="00725687" w:rsidP="00725687">
            <w:pPr>
              <w:numPr>
                <w:ilvl w:val="0"/>
                <w:numId w:val="40"/>
              </w:numPr>
            </w:pPr>
            <w:r w:rsidRPr="00944F6B">
              <w:t>How have you/your department recruited special people, i.e., people already highly regarded in their field?</w:t>
            </w:r>
          </w:p>
          <w:p w:rsidR="00725687" w:rsidRDefault="00725687" w:rsidP="00725687">
            <w:pPr>
              <w:numPr>
                <w:ilvl w:val="0"/>
                <w:numId w:val="40"/>
              </w:numPr>
            </w:pPr>
            <w:r w:rsidRPr="00944F6B">
              <w:t>Has your department made any special attempts to recruit a diverse pool of applicants?</w:t>
            </w:r>
          </w:p>
          <w:p w:rsidR="00725687" w:rsidRPr="00725687" w:rsidRDefault="00725687" w:rsidP="00725687">
            <w:pPr>
              <w:numPr>
                <w:ilvl w:val="0"/>
                <w:numId w:val="40"/>
              </w:numPr>
            </w:pPr>
            <w:r w:rsidRPr="00944F6B">
              <w:t>Do you have any ideas about how to actively recruit excellent and diverse applicants?</w:t>
            </w:r>
          </w:p>
          <w:p w:rsidR="00872297" w:rsidRPr="00944F6B" w:rsidRDefault="00872297" w:rsidP="00872297">
            <w:pPr>
              <w:numPr>
                <w:ilvl w:val="1"/>
                <w:numId w:val="43"/>
              </w:numPr>
              <w:tabs>
                <w:tab w:val="num" w:pos="2880"/>
              </w:tabs>
              <w:spacing w:after="60"/>
            </w:pPr>
            <w:r w:rsidRPr="00944F6B">
              <w:rPr>
                <w:b/>
                <w:bCs/>
              </w:rPr>
              <w:t>Stress the importance of actively recruiting</w:t>
            </w:r>
            <w:r w:rsidRPr="00944F6B">
              <w:t xml:space="preserve"> – not passively waiting for applications – to attract an excellent and diverse pool.</w:t>
            </w:r>
            <w:r w:rsidRPr="00944F6B">
              <w:rPr>
                <w:b/>
                <w:bCs/>
              </w:rPr>
              <w:t xml:space="preserve"> Call attention to two distinct types of recruiting</w:t>
            </w:r>
            <w:r w:rsidRPr="00944F6B">
              <w:t>:  (1) Recruiting to fill an available open position and (2) long term strategies to increase the diversity of networks for recruiting</w:t>
            </w:r>
            <w:r w:rsidRPr="00944F6B">
              <w:rPr>
                <w:b/>
                <w:bCs/>
              </w:rPr>
              <w:t>.</w:t>
            </w:r>
          </w:p>
          <w:p w:rsidR="00872297" w:rsidRPr="00944F6B" w:rsidRDefault="00872297" w:rsidP="00872297">
            <w:pPr>
              <w:numPr>
                <w:ilvl w:val="1"/>
                <w:numId w:val="43"/>
              </w:numPr>
              <w:tabs>
                <w:tab w:val="num" w:pos="2880"/>
              </w:tabs>
              <w:spacing w:after="60"/>
            </w:pPr>
            <w:r w:rsidRPr="00944F6B">
              <w:rPr>
                <w:b/>
                <w:bCs/>
              </w:rPr>
              <w:t>For (1) Recruiting for an available position:  Call attention to Chapter 5, Enlarging the Pool of Applicants</w:t>
            </w:r>
            <w:r w:rsidRPr="00944F6B">
              <w:t xml:space="preserve"> –Consider what resources for building a diverse pool of applicants exist in your department and on campus.</w:t>
            </w:r>
          </w:p>
          <w:p w:rsidR="00872297" w:rsidRPr="00944F6B" w:rsidRDefault="00872297" w:rsidP="00872297">
            <w:pPr>
              <w:pStyle w:val="BodyTextIndent2"/>
              <w:widowControl w:val="0"/>
              <w:numPr>
                <w:ilvl w:val="0"/>
                <w:numId w:val="41"/>
              </w:numPr>
              <w:adjustRightInd w:val="0"/>
              <w:spacing w:after="0" w:line="240" w:lineRule="auto"/>
              <w:textAlignment w:val="baseline"/>
            </w:pPr>
            <w:r w:rsidRPr="00944F6B">
              <w:t>What similar resources exist on your campus?</w:t>
            </w:r>
          </w:p>
          <w:p w:rsidR="00872297" w:rsidRPr="00944F6B" w:rsidRDefault="00872297" w:rsidP="00872297">
            <w:pPr>
              <w:pStyle w:val="BodyTextIndent2"/>
              <w:widowControl w:val="0"/>
              <w:numPr>
                <w:ilvl w:val="0"/>
                <w:numId w:val="41"/>
              </w:numPr>
              <w:adjustRightInd w:val="0"/>
              <w:spacing w:after="0" w:line="240" w:lineRule="auto"/>
              <w:textAlignment w:val="baseline"/>
              <w:rPr>
                <w:iCs/>
              </w:rPr>
            </w:pPr>
            <w:r w:rsidRPr="00944F6B">
              <w:t>What resources exist in professional organizations you and your committee members are affiliated with?</w:t>
            </w:r>
          </w:p>
          <w:p w:rsidR="00872297" w:rsidRPr="00944F6B" w:rsidRDefault="00872297" w:rsidP="00872297">
            <w:pPr>
              <w:pStyle w:val="BodyTextIndent2"/>
              <w:widowControl w:val="0"/>
              <w:numPr>
                <w:ilvl w:val="0"/>
                <w:numId w:val="41"/>
              </w:numPr>
              <w:adjustRightInd w:val="0"/>
              <w:spacing w:after="0" w:line="240" w:lineRule="auto"/>
              <w:textAlignment w:val="baseline"/>
              <w:rPr>
                <w:iCs/>
              </w:rPr>
            </w:pPr>
            <w:r w:rsidRPr="00944F6B">
              <w:t>Are there any women's or minority caucuses of relevant professional organizations that post position openings or might otherwise assist in increasing your pool of applicants?</w:t>
            </w:r>
          </w:p>
          <w:p w:rsidR="00872297" w:rsidRPr="00944F6B" w:rsidRDefault="00872297" w:rsidP="00872297">
            <w:pPr>
              <w:widowControl w:val="0"/>
              <w:numPr>
                <w:ilvl w:val="0"/>
                <w:numId w:val="41"/>
              </w:numPr>
              <w:adjustRightInd w:val="0"/>
              <w:textAlignment w:val="baseline"/>
              <w:rPr>
                <w:iCs/>
              </w:rPr>
            </w:pPr>
            <w:r w:rsidRPr="00944F6B">
              <w:t>Introduce resource pages in Chapter 5 to advertise broadly.</w:t>
            </w:r>
          </w:p>
          <w:p w:rsidR="00872297" w:rsidRPr="00944F6B" w:rsidRDefault="00872297" w:rsidP="00872297">
            <w:pPr>
              <w:widowControl w:val="0"/>
              <w:numPr>
                <w:ilvl w:val="0"/>
                <w:numId w:val="41"/>
              </w:numPr>
              <w:adjustRightInd w:val="0"/>
              <w:textAlignment w:val="baseline"/>
              <w:rPr>
                <w:iCs/>
              </w:rPr>
            </w:pPr>
            <w:r w:rsidRPr="00944F6B">
              <w:t>Highlight fellowship programs.</w:t>
            </w:r>
          </w:p>
          <w:p w:rsidR="00872297" w:rsidRPr="00944F6B" w:rsidRDefault="00872297" w:rsidP="00872297">
            <w:pPr>
              <w:numPr>
                <w:ilvl w:val="1"/>
                <w:numId w:val="43"/>
              </w:numPr>
              <w:tabs>
                <w:tab w:val="num" w:pos="2880"/>
              </w:tabs>
              <w:spacing w:after="60"/>
            </w:pPr>
            <w:r w:rsidRPr="00944F6B">
              <w:rPr>
                <w:b/>
                <w:bCs/>
              </w:rPr>
              <w:t>For (2) long term recruiting –</w:t>
            </w:r>
          </w:p>
          <w:p w:rsidR="00872297" w:rsidRPr="00944F6B" w:rsidRDefault="00872297" w:rsidP="00872297">
            <w:pPr>
              <w:widowControl w:val="0"/>
              <w:numPr>
                <w:ilvl w:val="0"/>
                <w:numId w:val="42"/>
              </w:numPr>
              <w:tabs>
                <w:tab w:val="num" w:pos="2880"/>
              </w:tabs>
              <w:adjustRightInd w:val="0"/>
              <w:textAlignment w:val="baseline"/>
            </w:pPr>
            <w:r w:rsidRPr="00944F6B">
              <w:t>Discuss strategies for building/expanding professional and community networks to include underrepresented groups.</w:t>
            </w:r>
          </w:p>
          <w:p w:rsidR="00872297" w:rsidRPr="00944F6B" w:rsidRDefault="00872297" w:rsidP="00872297">
            <w:pPr>
              <w:widowControl w:val="0"/>
              <w:numPr>
                <w:ilvl w:val="1"/>
                <w:numId w:val="45"/>
              </w:numPr>
              <w:tabs>
                <w:tab w:val="num" w:pos="2880"/>
              </w:tabs>
              <w:adjustRightInd w:val="0"/>
              <w:textAlignment w:val="baseline"/>
            </w:pPr>
            <w:r w:rsidRPr="00944F6B">
              <w:t>Network at professional meetings with subcommittees or special caucuses of and for underrepresented groups.</w:t>
            </w:r>
          </w:p>
          <w:p w:rsidR="00872297" w:rsidRPr="00944F6B" w:rsidRDefault="00872297" w:rsidP="00872297">
            <w:pPr>
              <w:widowControl w:val="0"/>
              <w:numPr>
                <w:ilvl w:val="1"/>
                <w:numId w:val="45"/>
              </w:numPr>
              <w:tabs>
                <w:tab w:val="num" w:pos="2880"/>
              </w:tabs>
              <w:adjustRightInd w:val="0"/>
              <w:textAlignment w:val="baseline"/>
            </w:pPr>
            <w:r w:rsidRPr="00944F6B">
              <w:t>Include scholars from underrepresented groups as invited speakers in departmental colloquia/seminars/conferences.</w:t>
            </w:r>
          </w:p>
          <w:p w:rsidR="00872297" w:rsidRPr="00944F6B" w:rsidRDefault="00872297" w:rsidP="00872297">
            <w:pPr>
              <w:widowControl w:val="0"/>
              <w:numPr>
                <w:ilvl w:val="1"/>
                <w:numId w:val="45"/>
              </w:numPr>
              <w:tabs>
                <w:tab w:val="num" w:pos="2880"/>
              </w:tabs>
              <w:adjustRightInd w:val="0"/>
              <w:textAlignment w:val="baseline"/>
            </w:pPr>
            <w:r w:rsidRPr="00944F6B">
              <w:t>Establish collegial relationships with schools known for excelling at graduating members of underrepresented groups.</w:t>
            </w:r>
          </w:p>
          <w:p w:rsidR="00872297" w:rsidRPr="00944F6B" w:rsidRDefault="00872297" w:rsidP="00872297">
            <w:pPr>
              <w:widowControl w:val="0"/>
              <w:numPr>
                <w:ilvl w:val="1"/>
                <w:numId w:val="45"/>
              </w:numPr>
              <w:tabs>
                <w:tab w:val="num" w:pos="2880"/>
              </w:tabs>
              <w:adjustRightInd w:val="0"/>
              <w:textAlignment w:val="baseline"/>
            </w:pPr>
            <w:r w:rsidRPr="00944F6B">
              <w:t>Network with alumni from underrepresented groups.</w:t>
            </w:r>
          </w:p>
          <w:p w:rsidR="00872297" w:rsidRPr="00944F6B" w:rsidRDefault="00872297" w:rsidP="00872297">
            <w:pPr>
              <w:widowControl w:val="0"/>
              <w:numPr>
                <w:ilvl w:val="1"/>
                <w:numId w:val="45"/>
              </w:numPr>
              <w:tabs>
                <w:tab w:val="num" w:pos="2880"/>
              </w:tabs>
              <w:adjustRightInd w:val="0"/>
              <w:textAlignment w:val="baseline"/>
            </w:pPr>
            <w:r w:rsidRPr="00944F6B">
              <w:t>Remain in contact with our graduates.</w:t>
            </w:r>
          </w:p>
          <w:p w:rsidR="00872297" w:rsidRPr="00944F6B" w:rsidRDefault="00872297" w:rsidP="00872297">
            <w:pPr>
              <w:widowControl w:val="0"/>
              <w:numPr>
                <w:ilvl w:val="1"/>
                <w:numId w:val="45"/>
              </w:numPr>
              <w:tabs>
                <w:tab w:val="num" w:pos="2880"/>
              </w:tabs>
              <w:adjustRightInd w:val="0"/>
              <w:spacing w:after="120"/>
              <w:textAlignment w:val="baseline"/>
            </w:pPr>
            <w:r w:rsidRPr="00944F6B">
              <w:lastRenderedPageBreak/>
              <w:t>Approach and encourage promising students.</w:t>
            </w:r>
          </w:p>
          <w:p w:rsidR="00872297" w:rsidRPr="00944F6B" w:rsidRDefault="00872297" w:rsidP="00872297">
            <w:pPr>
              <w:numPr>
                <w:ilvl w:val="1"/>
                <w:numId w:val="43"/>
              </w:numPr>
              <w:tabs>
                <w:tab w:val="num" w:pos="2880"/>
              </w:tabs>
              <w:spacing w:after="60"/>
            </w:pPr>
            <w:r w:rsidRPr="00944F6B">
              <w:rPr>
                <w:b/>
                <w:bCs/>
              </w:rPr>
              <w:t>For both --</w:t>
            </w:r>
            <w:r w:rsidRPr="00944F6B">
              <w:t xml:space="preserve"> </w:t>
            </w:r>
            <w:r w:rsidRPr="00944F6B">
              <w:rPr>
                <w:b/>
                <w:bCs/>
              </w:rPr>
              <w:t>become knowledgeable about</w:t>
            </w:r>
            <w:r w:rsidRPr="00944F6B">
              <w:rPr>
                <w:b/>
              </w:rPr>
              <w:t xml:space="preserve"> Campus and</w:t>
            </w:r>
            <w:r w:rsidRPr="00944F6B">
              <w:t xml:space="preserve"> </w:t>
            </w:r>
            <w:r w:rsidRPr="00944F6B">
              <w:rPr>
                <w:b/>
                <w:bCs/>
              </w:rPr>
              <w:t>Community Resources for recruiting and attracting underrepresented applicants</w:t>
            </w:r>
          </w:p>
          <w:p w:rsidR="008429B4" w:rsidRPr="00725687" w:rsidRDefault="00872297" w:rsidP="00725687">
            <w:pPr>
              <w:numPr>
                <w:ilvl w:val="1"/>
                <w:numId w:val="43"/>
              </w:numPr>
              <w:tabs>
                <w:tab w:val="num" w:pos="2880"/>
              </w:tabs>
              <w:spacing w:after="60"/>
            </w:pPr>
            <w:r w:rsidRPr="00944F6B">
              <w:t>Other comments on Active Recruiting/Ideas for Recruiting?</w:t>
            </w:r>
          </w:p>
        </w:tc>
      </w:tr>
      <w:tr w:rsidR="00CD16D9" w:rsidRPr="00A1119A" w:rsidTr="000B1E30">
        <w:tc>
          <w:tcPr>
            <w:tcW w:w="1440" w:type="dxa"/>
          </w:tcPr>
          <w:p w:rsidR="00CD16D9" w:rsidRPr="00A1119A" w:rsidRDefault="00A25718">
            <w:r>
              <w:lastRenderedPageBreak/>
              <w:t>9:18 – 9:23</w:t>
            </w:r>
          </w:p>
        </w:tc>
        <w:tc>
          <w:tcPr>
            <w:tcW w:w="1170" w:type="dxa"/>
          </w:tcPr>
          <w:p w:rsidR="00CD16D9" w:rsidRPr="00A1119A" w:rsidRDefault="0026798D">
            <w:r>
              <w:t>5</w:t>
            </w:r>
            <w:r w:rsidR="00BC018B" w:rsidRPr="00A1119A">
              <w:t xml:space="preserve"> min</w:t>
            </w:r>
          </w:p>
        </w:tc>
        <w:tc>
          <w:tcPr>
            <w:tcW w:w="1170" w:type="dxa"/>
          </w:tcPr>
          <w:p w:rsidR="00CD16D9" w:rsidRPr="00A1119A" w:rsidRDefault="00EA20AA" w:rsidP="006A1265">
            <w:r w:rsidRPr="0072532E">
              <w:t>Deb</w:t>
            </w:r>
            <w:r w:rsidR="00291707" w:rsidRPr="00A1119A">
              <w:t xml:space="preserve"> and </w:t>
            </w:r>
            <w:r w:rsidR="006A1265">
              <w:t>Mark</w:t>
            </w:r>
          </w:p>
        </w:tc>
        <w:tc>
          <w:tcPr>
            <w:tcW w:w="9540" w:type="dxa"/>
          </w:tcPr>
          <w:p w:rsidR="00291707" w:rsidRPr="0072532E" w:rsidRDefault="00CD16D9" w:rsidP="006E7C69">
            <w:pPr>
              <w:widowControl w:val="0"/>
              <w:numPr>
                <w:ilvl w:val="0"/>
                <w:numId w:val="19"/>
              </w:numPr>
              <w:adjustRightInd w:val="0"/>
              <w:spacing w:after="60"/>
              <w:textAlignment w:val="baseline"/>
              <w:rPr>
                <w:color w:val="0000FF"/>
              </w:rPr>
            </w:pPr>
            <w:r w:rsidRPr="0072532E">
              <w:rPr>
                <w:b/>
                <w:bCs/>
                <w:color w:val="008000"/>
                <w:sz w:val="28"/>
                <w:szCs w:val="28"/>
              </w:rPr>
              <w:t xml:space="preserve">Large Group - Questions and Answers </w:t>
            </w:r>
          </w:p>
          <w:p w:rsidR="00CD16D9" w:rsidRPr="0072532E" w:rsidRDefault="00CD16D9" w:rsidP="00291707">
            <w:pPr>
              <w:widowControl w:val="0"/>
              <w:adjustRightInd w:val="0"/>
              <w:spacing w:after="60"/>
              <w:ind w:left="360"/>
              <w:textAlignment w:val="baseline"/>
              <w:rPr>
                <w:color w:val="0000FF"/>
              </w:rPr>
            </w:pPr>
            <w:r w:rsidRPr="0072532E">
              <w:rPr>
                <w:b/>
                <w:bCs/>
                <w:color w:val="800080"/>
                <w:sz w:val="28"/>
                <w:szCs w:val="28"/>
              </w:rPr>
              <w:t xml:space="preserve">Fielded/facilitated by </w:t>
            </w:r>
            <w:r w:rsidR="00EA20AA" w:rsidRPr="0072532E">
              <w:rPr>
                <w:b/>
                <w:bCs/>
                <w:color w:val="800080"/>
                <w:sz w:val="28"/>
                <w:szCs w:val="28"/>
              </w:rPr>
              <w:t>Deb</w:t>
            </w:r>
            <w:r w:rsidR="00291707" w:rsidRPr="0072532E">
              <w:rPr>
                <w:b/>
                <w:bCs/>
                <w:color w:val="800080"/>
                <w:sz w:val="28"/>
                <w:szCs w:val="28"/>
              </w:rPr>
              <w:t xml:space="preserve"> and </w:t>
            </w:r>
            <w:r w:rsidR="006A1265" w:rsidRPr="0072532E">
              <w:rPr>
                <w:b/>
                <w:bCs/>
                <w:color w:val="800080"/>
                <w:sz w:val="28"/>
                <w:szCs w:val="28"/>
              </w:rPr>
              <w:t>Mark</w:t>
            </w:r>
          </w:p>
          <w:p w:rsidR="00CD16D9" w:rsidRPr="0072532E" w:rsidRDefault="00CD16D9" w:rsidP="006E7C69">
            <w:pPr>
              <w:widowControl w:val="0"/>
              <w:numPr>
                <w:ilvl w:val="2"/>
                <w:numId w:val="19"/>
              </w:numPr>
              <w:adjustRightInd w:val="0"/>
              <w:textAlignment w:val="baseline"/>
            </w:pPr>
            <w:r w:rsidRPr="0072532E">
              <w:t>Field questions from participants</w:t>
            </w:r>
          </w:p>
          <w:p w:rsidR="00CD16D9" w:rsidRPr="0072532E" w:rsidRDefault="00EA20AA" w:rsidP="003E2595">
            <w:pPr>
              <w:widowControl w:val="0"/>
              <w:numPr>
                <w:ilvl w:val="2"/>
                <w:numId w:val="19"/>
              </w:numPr>
              <w:adjustRightInd w:val="0"/>
              <w:textAlignment w:val="baseline"/>
              <w:rPr>
                <w:bCs/>
                <w:sz w:val="28"/>
                <w:szCs w:val="28"/>
              </w:rPr>
            </w:pPr>
            <w:r w:rsidRPr="0072532E">
              <w:t>Deb</w:t>
            </w:r>
            <w:r w:rsidR="005424C2" w:rsidRPr="0072532E">
              <w:t xml:space="preserve"> - </w:t>
            </w:r>
            <w:r w:rsidR="00CD16D9" w:rsidRPr="0072532E">
              <w:t xml:space="preserve">Conclude and turn the floor over to </w:t>
            </w:r>
            <w:r w:rsidRPr="0072532E">
              <w:t>Andy</w:t>
            </w:r>
          </w:p>
        </w:tc>
      </w:tr>
      <w:tr w:rsidR="00CD16D9" w:rsidRPr="00A1119A" w:rsidTr="000B1E30">
        <w:tc>
          <w:tcPr>
            <w:tcW w:w="1440" w:type="dxa"/>
          </w:tcPr>
          <w:p w:rsidR="006B3DA2" w:rsidRDefault="00A25718">
            <w:r>
              <w:t>9:23</w:t>
            </w:r>
            <w:r w:rsidR="00191E6D">
              <w:t xml:space="preserve"> – </w:t>
            </w:r>
            <w:r w:rsidR="0068003A">
              <w:t>9:55</w:t>
            </w:r>
          </w:p>
          <w:p w:rsidR="006B3DA2" w:rsidRDefault="006B3DA2"/>
          <w:p w:rsidR="006B3DA2" w:rsidRDefault="006B3DA2"/>
          <w:p w:rsidR="006B3DA2" w:rsidRDefault="006B3DA2"/>
          <w:p w:rsidR="006B3DA2" w:rsidRDefault="006B3DA2"/>
          <w:p w:rsidR="00CD16D9" w:rsidRPr="00A1119A" w:rsidRDefault="00A25718">
            <w:r>
              <w:t>9:23 – 9:32</w:t>
            </w:r>
          </w:p>
        </w:tc>
        <w:tc>
          <w:tcPr>
            <w:tcW w:w="1170" w:type="dxa"/>
          </w:tcPr>
          <w:p w:rsidR="006B3DA2" w:rsidRDefault="0068003A">
            <w:r>
              <w:t>32</w:t>
            </w:r>
            <w:r w:rsidR="006B3DA2">
              <w:t xml:space="preserve"> min</w:t>
            </w:r>
          </w:p>
          <w:p w:rsidR="006B3DA2" w:rsidRDefault="006B3DA2">
            <w:r>
              <w:t>total</w:t>
            </w:r>
          </w:p>
          <w:p w:rsidR="006B3DA2" w:rsidRDefault="006B3DA2"/>
          <w:p w:rsidR="006B3DA2" w:rsidRDefault="006B3DA2"/>
          <w:p w:rsidR="006B3DA2" w:rsidRDefault="006B3DA2"/>
          <w:p w:rsidR="00CD16D9" w:rsidRPr="00A1119A" w:rsidRDefault="00A25718">
            <w:r>
              <w:t>9</w:t>
            </w:r>
            <w:r w:rsidR="00BC018B" w:rsidRPr="00A1119A">
              <w:t xml:space="preserve"> min</w:t>
            </w:r>
          </w:p>
        </w:tc>
        <w:tc>
          <w:tcPr>
            <w:tcW w:w="1170" w:type="dxa"/>
          </w:tcPr>
          <w:p w:rsidR="006B3DA2" w:rsidRDefault="006B3DA2" w:rsidP="00E9722E">
            <w:pPr>
              <w:rPr>
                <w:highlight w:val="green"/>
              </w:rPr>
            </w:pPr>
          </w:p>
          <w:p w:rsidR="006B3DA2" w:rsidRDefault="006B3DA2" w:rsidP="00E9722E">
            <w:pPr>
              <w:rPr>
                <w:highlight w:val="green"/>
              </w:rPr>
            </w:pPr>
          </w:p>
          <w:p w:rsidR="006B3DA2" w:rsidRDefault="006B3DA2" w:rsidP="00E9722E">
            <w:pPr>
              <w:rPr>
                <w:highlight w:val="green"/>
              </w:rPr>
            </w:pPr>
          </w:p>
          <w:p w:rsidR="006B3DA2" w:rsidRDefault="006B3DA2" w:rsidP="00E9722E">
            <w:pPr>
              <w:rPr>
                <w:highlight w:val="green"/>
              </w:rPr>
            </w:pPr>
          </w:p>
          <w:p w:rsidR="006B3DA2" w:rsidRDefault="006B3DA2" w:rsidP="00E9722E">
            <w:pPr>
              <w:rPr>
                <w:highlight w:val="green"/>
              </w:rPr>
            </w:pPr>
          </w:p>
          <w:p w:rsidR="00CD16D9" w:rsidRPr="00A1119A" w:rsidRDefault="00EA20AA" w:rsidP="00E9722E">
            <w:r w:rsidRPr="0072532E">
              <w:t>Andy Hirsch</w:t>
            </w:r>
            <w:r w:rsidR="002D2FE6">
              <w:t xml:space="preserve"> </w:t>
            </w:r>
          </w:p>
        </w:tc>
        <w:tc>
          <w:tcPr>
            <w:tcW w:w="9540" w:type="dxa"/>
          </w:tcPr>
          <w:p w:rsidR="00CD16D9" w:rsidRPr="00A1119A" w:rsidRDefault="00CD16D9" w:rsidP="00CD16D9">
            <w:pPr>
              <w:pStyle w:val="Heading2"/>
              <w:spacing w:line="240" w:lineRule="auto"/>
              <w:jc w:val="left"/>
              <w:outlineLvl w:val="1"/>
              <w:rPr>
                <w:rFonts w:asciiTheme="minorHAnsi" w:hAnsiTheme="minorHAnsi" w:cs="Arial"/>
                <w:sz w:val="32"/>
                <w:szCs w:val="32"/>
              </w:rPr>
            </w:pPr>
            <w:r w:rsidRPr="00A1119A">
              <w:rPr>
                <w:rFonts w:asciiTheme="minorHAnsi" w:hAnsiTheme="minorHAnsi" w:cs="Arial"/>
                <w:sz w:val="32"/>
                <w:szCs w:val="32"/>
              </w:rPr>
              <w:t xml:space="preserve">ELEMENT #2:  </w:t>
            </w:r>
            <w:r w:rsidR="00674E7E" w:rsidRPr="0072532E">
              <w:rPr>
                <w:rFonts w:asciiTheme="minorHAnsi" w:hAnsiTheme="minorHAnsi" w:cs="Arial"/>
                <w:sz w:val="32"/>
                <w:szCs w:val="32"/>
              </w:rPr>
              <w:t>Diversity and Excellence; Difficult Conversations</w:t>
            </w:r>
            <w:r w:rsidR="00674E7E">
              <w:rPr>
                <w:rFonts w:asciiTheme="minorHAnsi" w:hAnsiTheme="minorHAnsi" w:cs="Arial"/>
                <w:sz w:val="32"/>
                <w:szCs w:val="32"/>
              </w:rPr>
              <w:t xml:space="preserve"> </w:t>
            </w:r>
          </w:p>
          <w:p w:rsidR="000B1E30" w:rsidRPr="00A1119A" w:rsidRDefault="00CD16D9" w:rsidP="000B1E30">
            <w:pPr>
              <w:spacing w:after="120"/>
            </w:pPr>
            <w:r w:rsidRPr="00A1119A">
              <w:rPr>
                <w:b/>
                <w:bCs/>
                <w:sz w:val="28"/>
                <w:szCs w:val="28"/>
              </w:rPr>
              <w:t>Goal:</w:t>
            </w:r>
            <w:r w:rsidRPr="00A1119A">
              <w:rPr>
                <w:b/>
                <w:bCs/>
              </w:rPr>
              <w:t xml:space="preserve">  </w:t>
            </w:r>
            <w:r w:rsidRPr="00A1119A">
              <w:t>To highlight the premise that diversity is necessary for excellence; stimulate thought and discussion about raising issues of diversity with search committees and responding to resistance to the goal of including diversity in searches; stress the importance of actively recruiting</w:t>
            </w:r>
            <w:r w:rsidR="00840502" w:rsidRPr="00A1119A">
              <w:t>.</w:t>
            </w:r>
          </w:p>
          <w:p w:rsidR="00CD16D9" w:rsidRPr="00A1119A" w:rsidRDefault="00CD16D9" w:rsidP="000B1E30">
            <w:pPr>
              <w:pStyle w:val="ListParagraph"/>
              <w:numPr>
                <w:ilvl w:val="0"/>
                <w:numId w:val="28"/>
              </w:numPr>
              <w:spacing w:after="120"/>
              <w:rPr>
                <w:b/>
                <w:bCs/>
                <w:sz w:val="28"/>
                <w:szCs w:val="28"/>
              </w:rPr>
            </w:pPr>
            <w:r w:rsidRPr="00A1119A">
              <w:rPr>
                <w:b/>
                <w:bCs/>
                <w:sz w:val="28"/>
                <w:szCs w:val="28"/>
              </w:rPr>
              <w:t>Presentation on issues of diversity and excellence</w:t>
            </w:r>
          </w:p>
          <w:p w:rsidR="00CD16D9" w:rsidRPr="00A1119A" w:rsidRDefault="00CD16D9" w:rsidP="00015951">
            <w:pPr>
              <w:widowControl w:val="0"/>
              <w:numPr>
                <w:ilvl w:val="1"/>
                <w:numId w:val="28"/>
              </w:numPr>
              <w:adjustRightInd w:val="0"/>
              <w:spacing w:after="60"/>
              <w:textAlignment w:val="baseline"/>
              <w:rPr>
                <w:b/>
                <w:bCs/>
              </w:rPr>
            </w:pPr>
            <w:r w:rsidRPr="00A1119A">
              <w:rPr>
                <w:b/>
                <w:bCs/>
              </w:rPr>
              <w:t>Note</w:t>
            </w:r>
            <w:r w:rsidRPr="00A1119A">
              <w:t xml:space="preserve"> that in order to successfully recruit and, later, evaluate a diverse pool of </w:t>
            </w:r>
            <w:r w:rsidR="005A3153">
              <w:t>applicant</w:t>
            </w:r>
            <w:r w:rsidRPr="00A1119A">
              <w:t xml:space="preserve">s, it is critical that the search committee be committed to this goal. Explain that one of the first steps in developing this commitment is to openly address issues of diversity with your committee and to competently discuss the reasons for why it is important to strive for a diverse pool of </w:t>
            </w:r>
            <w:r w:rsidR="005A3153">
              <w:t>applicant</w:t>
            </w:r>
            <w:r w:rsidRPr="00A1119A">
              <w:t xml:space="preserve">s.  </w:t>
            </w:r>
            <w:r w:rsidRPr="00A1119A">
              <w:rPr>
                <w:b/>
                <w:bCs/>
              </w:rPr>
              <w:t xml:space="preserve">Note </w:t>
            </w:r>
            <w:r w:rsidRPr="00A1119A">
              <w:t>that one step in developing such competence is to be prep</w:t>
            </w:r>
            <w:r w:rsidR="00840502" w:rsidRPr="00A1119A">
              <w:t>ared to respond to resistance.</w:t>
            </w:r>
            <w:r w:rsidR="002D4F2F">
              <w:t xml:space="preserve">  Modeling and providing concrete examples are necessary.</w:t>
            </w:r>
          </w:p>
          <w:p w:rsidR="00CD16D9" w:rsidRPr="00A1119A" w:rsidRDefault="00CD16D9" w:rsidP="00015951">
            <w:pPr>
              <w:widowControl w:val="0"/>
              <w:numPr>
                <w:ilvl w:val="1"/>
                <w:numId w:val="28"/>
              </w:numPr>
              <w:adjustRightInd w:val="0"/>
              <w:textAlignment w:val="baseline"/>
              <w:rPr>
                <w:b/>
                <w:bCs/>
              </w:rPr>
            </w:pPr>
            <w:r w:rsidRPr="00A1119A">
              <w:rPr>
                <w:b/>
                <w:bCs/>
              </w:rPr>
              <w:t>Resistance to fostering diversity</w:t>
            </w:r>
          </w:p>
          <w:p w:rsidR="00CD16D9" w:rsidRPr="00A1119A" w:rsidRDefault="00CD16D9" w:rsidP="00015951">
            <w:pPr>
              <w:widowControl w:val="0"/>
              <w:numPr>
                <w:ilvl w:val="0"/>
                <w:numId w:val="29"/>
              </w:numPr>
              <w:adjustRightInd w:val="0"/>
              <w:textAlignment w:val="baseline"/>
            </w:pPr>
            <w:r w:rsidRPr="00A1119A">
              <w:t>Note that members may express some resistance t</w:t>
            </w:r>
            <w:r w:rsidR="00840502" w:rsidRPr="00A1119A">
              <w:t>o efforts to foster diversity.</w:t>
            </w:r>
          </w:p>
          <w:p w:rsidR="00CD16D9" w:rsidRPr="00A1119A" w:rsidRDefault="00CD16D9" w:rsidP="00015951">
            <w:pPr>
              <w:widowControl w:val="0"/>
              <w:numPr>
                <w:ilvl w:val="0"/>
                <w:numId w:val="29"/>
              </w:numPr>
              <w:adjustRightInd w:val="0"/>
              <w:textAlignment w:val="baseline"/>
            </w:pPr>
            <w:r w:rsidRPr="00A1119A">
              <w:t>Advise search committee chairs and members to expect some resistance and to be prep</w:t>
            </w:r>
            <w:r w:rsidR="00840502" w:rsidRPr="00A1119A">
              <w:t>ared to respond appropriately.</w:t>
            </w:r>
          </w:p>
          <w:p w:rsidR="00CD16D9" w:rsidRPr="00A1119A" w:rsidRDefault="00CD16D9" w:rsidP="00015951">
            <w:pPr>
              <w:widowControl w:val="0"/>
              <w:numPr>
                <w:ilvl w:val="0"/>
                <w:numId w:val="29"/>
              </w:numPr>
              <w:adjustRightInd w:val="0"/>
              <w:textAlignment w:val="baseline"/>
            </w:pPr>
            <w:r w:rsidRPr="00A1119A">
              <w:t>Call attention to the</w:t>
            </w:r>
            <w:r w:rsidR="00840502" w:rsidRPr="00A1119A">
              <w:t xml:space="preserve"> </w:t>
            </w:r>
            <w:r w:rsidR="006A17AE">
              <w:t xml:space="preserve">handout </w:t>
            </w:r>
            <w:r w:rsidR="00840502" w:rsidRPr="00A1119A">
              <w:t>Essential Elemen</w:t>
            </w:r>
            <w:r w:rsidR="00A07C65">
              <w:t>ts of a Successful Search, pg. 5</w:t>
            </w:r>
            <w:r w:rsidR="00840502" w:rsidRPr="00A1119A">
              <w:t xml:space="preserve"> </w:t>
            </w:r>
            <w:r w:rsidRPr="00A1119A">
              <w:t>– Note that it includes some commonly expressed views/attitudes and some possible responses.</w:t>
            </w:r>
          </w:p>
          <w:p w:rsidR="00CD16D9" w:rsidRDefault="00CD16D9" w:rsidP="00A43758">
            <w:pPr>
              <w:widowControl w:val="0"/>
              <w:numPr>
                <w:ilvl w:val="0"/>
                <w:numId w:val="29"/>
              </w:numPr>
              <w:adjustRightInd w:val="0"/>
              <w:textAlignment w:val="baseline"/>
            </w:pPr>
            <w:r w:rsidRPr="00A1119A">
              <w:t>Highlight one commonly held view that often generates resistance to diversity: the notion that you need to sacrifice excellence in order to achieve diversity.</w:t>
            </w:r>
          </w:p>
          <w:p w:rsidR="006C77B8" w:rsidRDefault="000741CE" w:rsidP="006C77B8">
            <w:pPr>
              <w:widowControl w:val="0"/>
              <w:numPr>
                <w:ilvl w:val="0"/>
                <w:numId w:val="29"/>
              </w:numPr>
              <w:adjustRightInd w:val="0"/>
              <w:textAlignment w:val="baseline"/>
            </w:pPr>
            <w:r>
              <w:lastRenderedPageBreak/>
              <w:t>Emphasize that there is competition with other institutions to hire the best so there is a need to cast a wide net</w:t>
            </w:r>
            <w:r w:rsidR="0084777E">
              <w:t>.</w:t>
            </w:r>
          </w:p>
          <w:p w:rsidR="002D4F2F" w:rsidRDefault="002D4F2F" w:rsidP="006C77B8">
            <w:pPr>
              <w:widowControl w:val="0"/>
              <w:numPr>
                <w:ilvl w:val="0"/>
                <w:numId w:val="29"/>
              </w:numPr>
              <w:adjustRightInd w:val="0"/>
              <w:textAlignment w:val="baseline"/>
            </w:pPr>
            <w:r>
              <w:t>Business case for diversity- provide examples that are relevant to our institution</w:t>
            </w:r>
          </w:p>
          <w:p w:rsidR="002D4F2F" w:rsidRPr="000741CE" w:rsidRDefault="002D4F2F" w:rsidP="006C77B8">
            <w:pPr>
              <w:widowControl w:val="0"/>
              <w:numPr>
                <w:ilvl w:val="0"/>
                <w:numId w:val="29"/>
              </w:numPr>
              <w:adjustRightInd w:val="0"/>
              <w:textAlignment w:val="baseline"/>
            </w:pPr>
            <w:r>
              <w:t>Success in attracting URM’s makes it easier to continue success in future</w:t>
            </w:r>
          </w:p>
          <w:p w:rsidR="00CD16D9" w:rsidRPr="00A1119A" w:rsidRDefault="00CD16D9" w:rsidP="00015951">
            <w:pPr>
              <w:widowControl w:val="0"/>
              <w:numPr>
                <w:ilvl w:val="1"/>
                <w:numId w:val="28"/>
              </w:numPr>
              <w:adjustRightInd w:val="0"/>
              <w:textAlignment w:val="baseline"/>
            </w:pPr>
            <w:r w:rsidRPr="00A1119A">
              <w:rPr>
                <w:b/>
                <w:bCs/>
              </w:rPr>
              <w:t>Discuss Importance of Diversity for Achieving Excellence</w:t>
            </w:r>
          </w:p>
          <w:p w:rsidR="00CD16D9" w:rsidRPr="00A1119A" w:rsidRDefault="00CD16D9" w:rsidP="00CD16D9">
            <w:pPr>
              <w:pStyle w:val="BodyTextIndent2"/>
              <w:spacing w:after="60" w:line="240" w:lineRule="auto"/>
            </w:pPr>
            <w:r w:rsidRPr="00A1119A">
              <w:t xml:space="preserve">Address the importance of diversity in achieving excellence, the importance of not seeing excellence and diversity as mutually exclusive, the role search committees can play in diversifying the </w:t>
            </w:r>
            <w:r w:rsidR="005A3153">
              <w:t>applicant</w:t>
            </w:r>
            <w:r w:rsidRPr="00A1119A">
              <w:t xml:space="preserve"> pool and the evaluation of </w:t>
            </w:r>
            <w:r w:rsidR="005A3153">
              <w:t>applicant</w:t>
            </w:r>
            <w:r w:rsidRPr="00A1119A">
              <w:t>s.</w:t>
            </w:r>
          </w:p>
          <w:p w:rsidR="00CD16D9" w:rsidRPr="00A1119A" w:rsidRDefault="00CD16D9" w:rsidP="00015951">
            <w:pPr>
              <w:pStyle w:val="BodyTextIndent2"/>
              <w:widowControl w:val="0"/>
              <w:numPr>
                <w:ilvl w:val="1"/>
                <w:numId w:val="28"/>
              </w:numPr>
              <w:adjustRightInd w:val="0"/>
              <w:spacing w:after="60" w:line="240" w:lineRule="auto"/>
              <w:textAlignment w:val="baseline"/>
            </w:pPr>
            <w:r w:rsidRPr="00A1119A">
              <w:rPr>
                <w:b/>
                <w:bCs/>
              </w:rPr>
              <w:t>Introduce Small Group Discussion</w:t>
            </w:r>
            <w:r w:rsidRPr="00A1119A">
              <w:t xml:space="preserve"> </w:t>
            </w:r>
            <w:r w:rsidRPr="00A1119A">
              <w:rPr>
                <w:b/>
                <w:bCs/>
              </w:rPr>
              <w:br/>
              <w:t xml:space="preserve">Explain </w:t>
            </w:r>
            <w:r w:rsidRPr="00A1119A">
              <w:t>that the small group discussion provi</w:t>
            </w:r>
            <w:r w:rsidR="00840502" w:rsidRPr="00A1119A">
              <w:t>des an opportunity to practice/gain</w:t>
            </w:r>
            <w:r w:rsidRPr="00A1119A">
              <w:t xml:space="preserve"> experience in discussing diversity with your search committees and/or department members.  </w:t>
            </w:r>
            <w:r w:rsidRPr="00A1119A">
              <w:rPr>
                <w:b/>
                <w:bCs/>
              </w:rPr>
              <w:t>Ask participants to place themselves in the role of a search committee chair and to discuss some of the following questions</w:t>
            </w:r>
            <w:r w:rsidRPr="00A1119A">
              <w:t>:</w:t>
            </w:r>
          </w:p>
          <w:p w:rsidR="00CD16D9" w:rsidRPr="00A1119A" w:rsidRDefault="00FD7A06" w:rsidP="00015951">
            <w:pPr>
              <w:widowControl w:val="0"/>
              <w:numPr>
                <w:ilvl w:val="1"/>
                <w:numId w:val="31"/>
              </w:numPr>
              <w:tabs>
                <w:tab w:val="num" w:pos="1800"/>
              </w:tabs>
              <w:adjustRightInd w:val="0"/>
              <w:textAlignment w:val="baseline"/>
              <w:rPr>
                <w:b/>
                <w:bCs/>
              </w:rPr>
            </w:pPr>
            <w:r>
              <w:t>Why is it important to diversif</w:t>
            </w:r>
            <w:r w:rsidR="00CD16D9" w:rsidRPr="00A1119A">
              <w:t>y the faculty and staff of Purdue University?</w:t>
            </w:r>
          </w:p>
          <w:p w:rsidR="00CD16D9" w:rsidRPr="00A1119A" w:rsidRDefault="00CD16D9" w:rsidP="00015951">
            <w:pPr>
              <w:numPr>
                <w:ilvl w:val="1"/>
                <w:numId w:val="31"/>
              </w:numPr>
              <w:rPr>
                <w:b/>
                <w:bCs/>
              </w:rPr>
            </w:pPr>
            <w:r w:rsidRPr="00A1119A">
              <w:t>What points of view might members of your search committee raise? How</w:t>
            </w:r>
            <w:r w:rsidR="00840502" w:rsidRPr="00A1119A">
              <w:t xml:space="preserve"> might you answer them/respond?</w:t>
            </w:r>
          </w:p>
          <w:p w:rsidR="00CD16D9" w:rsidRPr="00C912F2" w:rsidRDefault="00CD16D9" w:rsidP="00015951">
            <w:pPr>
              <w:numPr>
                <w:ilvl w:val="1"/>
                <w:numId w:val="31"/>
              </w:numPr>
              <w:spacing w:after="60"/>
              <w:rPr>
                <w:b/>
                <w:bCs/>
              </w:rPr>
            </w:pPr>
            <w:r w:rsidRPr="00A1119A">
              <w:t>What barriers exist to increasing the divers</w:t>
            </w:r>
            <w:r w:rsidR="00840502" w:rsidRPr="00A1119A">
              <w:t xml:space="preserve">ity of the pool of </w:t>
            </w:r>
            <w:r w:rsidR="005A3153">
              <w:t>applicant</w:t>
            </w:r>
            <w:r w:rsidR="00840502" w:rsidRPr="00A1119A">
              <w:t>s?</w:t>
            </w:r>
          </w:p>
          <w:p w:rsidR="00150693" w:rsidRPr="00A1119A" w:rsidRDefault="00CD16D9" w:rsidP="00150693">
            <w:pPr>
              <w:pStyle w:val="BodyTextIndent2"/>
              <w:widowControl w:val="0"/>
              <w:numPr>
                <w:ilvl w:val="1"/>
                <w:numId w:val="28"/>
              </w:numPr>
              <w:adjustRightInd w:val="0"/>
              <w:spacing w:line="240" w:lineRule="auto"/>
              <w:textAlignment w:val="baseline"/>
              <w:rPr>
                <w:b/>
                <w:bCs/>
              </w:rPr>
            </w:pPr>
            <w:r w:rsidRPr="00A1119A">
              <w:rPr>
                <w:b/>
                <w:bCs/>
              </w:rPr>
              <w:t>Turn the floor over to small group facilitators</w:t>
            </w:r>
          </w:p>
        </w:tc>
      </w:tr>
      <w:tr w:rsidR="00CD16D9" w:rsidRPr="00A1119A" w:rsidTr="000B1E30">
        <w:tc>
          <w:tcPr>
            <w:tcW w:w="1440" w:type="dxa"/>
          </w:tcPr>
          <w:p w:rsidR="00CD16D9" w:rsidRPr="00A1119A" w:rsidRDefault="00A25718" w:rsidP="000E7541">
            <w:r>
              <w:lastRenderedPageBreak/>
              <w:t>9:32</w:t>
            </w:r>
            <w:r w:rsidR="00191E6D">
              <w:t xml:space="preserve"> </w:t>
            </w:r>
            <w:r w:rsidR="009D225E">
              <w:t>– 9:45</w:t>
            </w:r>
          </w:p>
        </w:tc>
        <w:tc>
          <w:tcPr>
            <w:tcW w:w="1170" w:type="dxa"/>
          </w:tcPr>
          <w:p w:rsidR="00CD16D9" w:rsidRPr="00A1119A" w:rsidRDefault="009D225E">
            <w:r>
              <w:t>13</w:t>
            </w:r>
            <w:r w:rsidR="00BC018B" w:rsidRPr="00A1119A">
              <w:t xml:space="preserve"> min</w:t>
            </w:r>
          </w:p>
        </w:tc>
        <w:tc>
          <w:tcPr>
            <w:tcW w:w="1170" w:type="dxa"/>
          </w:tcPr>
          <w:p w:rsidR="00CD16D9" w:rsidRPr="00A1119A" w:rsidRDefault="007125CA">
            <w:r>
              <w:t xml:space="preserve">Small Group </w:t>
            </w:r>
            <w:r w:rsidRPr="00B74CB0">
              <w:rPr>
                <w:sz w:val="21"/>
                <w:szCs w:val="21"/>
              </w:rPr>
              <w:t>Facilitators</w:t>
            </w:r>
          </w:p>
        </w:tc>
        <w:tc>
          <w:tcPr>
            <w:tcW w:w="9540" w:type="dxa"/>
          </w:tcPr>
          <w:p w:rsidR="00CD16D9" w:rsidRPr="00FB5C2D" w:rsidRDefault="00CD16D9" w:rsidP="00015951">
            <w:pPr>
              <w:pStyle w:val="BodyTextIndent2"/>
              <w:widowControl w:val="0"/>
              <w:numPr>
                <w:ilvl w:val="0"/>
                <w:numId w:val="32"/>
              </w:numPr>
              <w:adjustRightInd w:val="0"/>
              <w:spacing w:after="0" w:line="240" w:lineRule="auto"/>
              <w:textAlignment w:val="baseline"/>
              <w:rPr>
                <w:b/>
                <w:bCs/>
                <w:color w:val="FF0000"/>
                <w:sz w:val="28"/>
                <w:szCs w:val="28"/>
                <w:highlight w:val="yellow"/>
              </w:rPr>
            </w:pPr>
            <w:r w:rsidRPr="00FB5C2D">
              <w:rPr>
                <w:b/>
                <w:bCs/>
                <w:color w:val="FF0000"/>
                <w:sz w:val="28"/>
                <w:szCs w:val="28"/>
                <w:highlight w:val="yellow"/>
              </w:rPr>
              <w:t>Small Group Discussion on Issues of Excellence and Diversity -</w:t>
            </w:r>
          </w:p>
          <w:p w:rsidR="00CD16D9" w:rsidRPr="00FB5C2D" w:rsidRDefault="00CD16D9" w:rsidP="00015951">
            <w:pPr>
              <w:pStyle w:val="Heading1"/>
              <w:keepLines w:val="0"/>
              <w:numPr>
                <w:ilvl w:val="1"/>
                <w:numId w:val="32"/>
              </w:numPr>
              <w:spacing w:before="0" w:after="60"/>
              <w:outlineLvl w:val="0"/>
              <w:rPr>
                <w:rFonts w:asciiTheme="minorHAnsi" w:hAnsiTheme="minorHAnsi"/>
                <w:color w:val="auto"/>
                <w:highlight w:val="yellow"/>
              </w:rPr>
            </w:pPr>
            <w:r w:rsidRPr="00FB5C2D">
              <w:rPr>
                <w:rFonts w:asciiTheme="minorHAnsi" w:hAnsiTheme="minorHAnsi"/>
                <w:color w:val="auto"/>
                <w:highlight w:val="yellow"/>
              </w:rPr>
              <w:t>Facilitators: Ask participants to discuss some of the following questions:</w:t>
            </w:r>
          </w:p>
          <w:p w:rsidR="00CD16D9" w:rsidRPr="00FB5C2D" w:rsidRDefault="000B1E30" w:rsidP="00015951">
            <w:pPr>
              <w:widowControl w:val="0"/>
              <w:numPr>
                <w:ilvl w:val="0"/>
                <w:numId w:val="33"/>
              </w:numPr>
              <w:tabs>
                <w:tab w:val="num" w:pos="1440"/>
              </w:tabs>
              <w:adjustRightInd w:val="0"/>
              <w:spacing w:after="60"/>
              <w:textAlignment w:val="baseline"/>
              <w:rPr>
                <w:highlight w:val="yellow"/>
              </w:rPr>
            </w:pPr>
            <w:r w:rsidRPr="00FB5C2D">
              <w:rPr>
                <w:highlight w:val="yellow"/>
              </w:rPr>
              <w:t>Why is it important to diversif</w:t>
            </w:r>
            <w:r w:rsidR="00CD16D9" w:rsidRPr="00FB5C2D">
              <w:rPr>
                <w:highlight w:val="yellow"/>
              </w:rPr>
              <w:t>y the faculty and staff of Purdue University</w:t>
            </w:r>
          </w:p>
          <w:p w:rsidR="00CD16D9" w:rsidRPr="00FB5C2D" w:rsidRDefault="00CD16D9" w:rsidP="00015951">
            <w:pPr>
              <w:widowControl w:val="0"/>
              <w:numPr>
                <w:ilvl w:val="0"/>
                <w:numId w:val="33"/>
              </w:numPr>
              <w:tabs>
                <w:tab w:val="num" w:pos="1440"/>
              </w:tabs>
              <w:adjustRightInd w:val="0"/>
              <w:spacing w:after="60"/>
              <w:textAlignment w:val="baseline"/>
              <w:rPr>
                <w:highlight w:val="yellow"/>
              </w:rPr>
            </w:pPr>
            <w:r w:rsidRPr="00FB5C2D">
              <w:rPr>
                <w:highlight w:val="yellow"/>
              </w:rPr>
              <w:t>What points of view might members of your search committee raise? How might you answer them/respond? (</w:t>
            </w:r>
            <w:r w:rsidR="00840502" w:rsidRPr="00FB5C2D">
              <w:rPr>
                <w:b/>
                <w:highlight w:val="yellow"/>
              </w:rPr>
              <w:t xml:space="preserve">See </w:t>
            </w:r>
            <w:r w:rsidR="006A17AE" w:rsidRPr="00FB5C2D">
              <w:rPr>
                <w:b/>
                <w:highlight w:val="yellow"/>
              </w:rPr>
              <w:t xml:space="preserve">handout </w:t>
            </w:r>
            <w:r w:rsidR="00840502" w:rsidRPr="00FB5C2D">
              <w:rPr>
                <w:b/>
                <w:highlight w:val="yellow"/>
              </w:rPr>
              <w:t xml:space="preserve">Essential Elements of a Successful Search, pg. 4 </w:t>
            </w:r>
            <w:r w:rsidRPr="00FB5C2D">
              <w:rPr>
                <w:b/>
                <w:bCs/>
                <w:highlight w:val="yellow"/>
              </w:rPr>
              <w:t>for suggestions)</w:t>
            </w:r>
          </w:p>
          <w:p w:rsidR="00CD16D9" w:rsidRPr="00FB5C2D" w:rsidRDefault="00CD16D9" w:rsidP="00015951">
            <w:pPr>
              <w:widowControl w:val="0"/>
              <w:numPr>
                <w:ilvl w:val="0"/>
                <w:numId w:val="33"/>
              </w:numPr>
              <w:tabs>
                <w:tab w:val="num" w:pos="1440"/>
              </w:tabs>
              <w:adjustRightInd w:val="0"/>
              <w:spacing w:after="60"/>
              <w:textAlignment w:val="baseline"/>
              <w:rPr>
                <w:highlight w:val="yellow"/>
              </w:rPr>
            </w:pPr>
            <w:r w:rsidRPr="00FB5C2D">
              <w:rPr>
                <w:highlight w:val="yellow"/>
              </w:rPr>
              <w:t xml:space="preserve">What barriers exist to increasing the diversity of the pool of </w:t>
            </w:r>
            <w:r w:rsidR="005A3153" w:rsidRPr="00FB5C2D">
              <w:rPr>
                <w:highlight w:val="yellow"/>
              </w:rPr>
              <w:t>applicant</w:t>
            </w:r>
            <w:r w:rsidRPr="00FB5C2D">
              <w:rPr>
                <w:highlight w:val="yellow"/>
              </w:rPr>
              <w:t>s?  Are these barriers real, or are they myths?  If real, how might one overcome them?  If my</w:t>
            </w:r>
            <w:r w:rsidR="00840502" w:rsidRPr="00FB5C2D">
              <w:rPr>
                <w:highlight w:val="yellow"/>
              </w:rPr>
              <w:t>ths, how might one dispel them?</w:t>
            </w:r>
          </w:p>
          <w:p w:rsidR="00CD16D9" w:rsidRDefault="001D470D" w:rsidP="00015951">
            <w:pPr>
              <w:widowControl w:val="0"/>
              <w:numPr>
                <w:ilvl w:val="0"/>
                <w:numId w:val="34"/>
              </w:numPr>
              <w:adjustRightInd w:val="0"/>
              <w:textAlignment w:val="baseline"/>
              <w:rPr>
                <w:highlight w:val="yellow"/>
              </w:rPr>
            </w:pPr>
            <w:r>
              <w:rPr>
                <w:highlight w:val="yellow"/>
              </w:rPr>
              <w:t>“I am fully in favor of diversity, but I don’t want to sacrifice quality for diversity.”</w:t>
            </w:r>
          </w:p>
          <w:p w:rsidR="001D470D" w:rsidRPr="00FB5C2D" w:rsidRDefault="001D470D" w:rsidP="001D470D">
            <w:pPr>
              <w:widowControl w:val="0"/>
              <w:numPr>
                <w:ilvl w:val="2"/>
                <w:numId w:val="34"/>
              </w:numPr>
              <w:adjustRightInd w:val="0"/>
              <w:textAlignment w:val="baseline"/>
              <w:rPr>
                <w:highlight w:val="yellow"/>
              </w:rPr>
            </w:pPr>
            <w:r>
              <w:rPr>
                <w:highlight w:val="yellow"/>
              </w:rPr>
              <w:t xml:space="preserve">No one recommends or wants to sacrifice quality for diversity.  Indeed, no </w:t>
            </w:r>
            <w:r>
              <w:rPr>
                <w:highlight w:val="yellow"/>
              </w:rPr>
              <w:lastRenderedPageBreak/>
              <w:t>qualified minority or woman candidate wants to be considered on the basis of diversity alone.  The search committee should not only be responsible for finding and including highly qualified minority and female candidates, but also for ensuring that the candidates and the department, college, and university in general know that they were selected on the basis of merit.</w:t>
            </w:r>
            <w:r w:rsidR="00822BDF">
              <w:rPr>
                <w:highlight w:val="yellow"/>
              </w:rPr>
              <w:t xml:space="preserve"> There is not a trade-off between</w:t>
            </w:r>
            <w:r w:rsidR="002D4F2F">
              <w:rPr>
                <w:highlight w:val="yellow"/>
              </w:rPr>
              <w:t xml:space="preserve"> excellence and diversity.</w:t>
            </w:r>
          </w:p>
          <w:p w:rsidR="00CD16D9" w:rsidRDefault="001D470D" w:rsidP="00015951">
            <w:pPr>
              <w:widowControl w:val="0"/>
              <w:numPr>
                <w:ilvl w:val="0"/>
                <w:numId w:val="34"/>
              </w:numPr>
              <w:adjustRightInd w:val="0"/>
              <w:textAlignment w:val="baseline"/>
              <w:rPr>
                <w:highlight w:val="yellow"/>
              </w:rPr>
            </w:pPr>
            <w:r>
              <w:rPr>
                <w:highlight w:val="yellow"/>
              </w:rPr>
              <w:t>“We have to focus on hiring the ‘best.’”</w:t>
            </w:r>
          </w:p>
          <w:p w:rsidR="001D470D" w:rsidRPr="00FB5C2D" w:rsidRDefault="001D470D" w:rsidP="001D470D">
            <w:pPr>
              <w:widowControl w:val="0"/>
              <w:numPr>
                <w:ilvl w:val="2"/>
                <w:numId w:val="34"/>
              </w:numPr>
              <w:adjustRightInd w:val="0"/>
              <w:textAlignment w:val="baseline"/>
              <w:rPr>
                <w:highlight w:val="yellow"/>
              </w:rPr>
            </w:pPr>
            <w:r>
              <w:rPr>
                <w:highlight w:val="yellow"/>
              </w:rPr>
              <w:t>True.  But what is the best?  If we do not actively recruit a diverse pool of applicants, how will we know we have attra</w:t>
            </w:r>
            <w:r w:rsidR="001D253E">
              <w:rPr>
                <w:highlight w:val="yellow"/>
              </w:rPr>
              <w:t>cted the best possible candidat</w:t>
            </w:r>
            <w:r>
              <w:rPr>
                <w:highlight w:val="yellow"/>
              </w:rPr>
              <w:t>es to apply?  What are the criteria for the “best?”  Diverse faculty members will bring new and different perspectives, interests, and research questions that can enhance knowledge, understanding, and academic excellence in any field.</w:t>
            </w:r>
            <w:r w:rsidR="00822BDF">
              <w:rPr>
                <w:highlight w:val="yellow"/>
              </w:rPr>
              <w:t xml:space="preserve"> Excellent talent is distributed across other institutions; </w:t>
            </w:r>
            <w:r w:rsidR="0084777E">
              <w:rPr>
                <w:highlight w:val="yellow"/>
              </w:rPr>
              <w:t xml:space="preserve">they are </w:t>
            </w:r>
            <w:r w:rsidR="00822BDF">
              <w:rPr>
                <w:highlight w:val="yellow"/>
              </w:rPr>
              <w:t>not jus</w:t>
            </w:r>
            <w:r w:rsidR="0084777E">
              <w:rPr>
                <w:highlight w:val="yellow"/>
              </w:rPr>
              <w:t xml:space="preserve">t from </w:t>
            </w:r>
            <w:r w:rsidR="00822BDF">
              <w:rPr>
                <w:highlight w:val="yellow"/>
              </w:rPr>
              <w:t>top tier</w:t>
            </w:r>
            <w:r w:rsidR="0084777E">
              <w:rPr>
                <w:highlight w:val="yellow"/>
              </w:rPr>
              <w:t xml:space="preserve"> institutions</w:t>
            </w:r>
            <w:r w:rsidR="00822BDF">
              <w:rPr>
                <w:highlight w:val="yellow"/>
              </w:rPr>
              <w:t>.</w:t>
            </w:r>
          </w:p>
          <w:p w:rsidR="00CD16D9" w:rsidRDefault="001D470D" w:rsidP="00015951">
            <w:pPr>
              <w:widowControl w:val="0"/>
              <w:numPr>
                <w:ilvl w:val="0"/>
                <w:numId w:val="34"/>
              </w:numPr>
              <w:adjustRightInd w:val="0"/>
              <w:spacing w:after="60"/>
              <w:textAlignment w:val="baseline"/>
              <w:rPr>
                <w:highlight w:val="yellow"/>
              </w:rPr>
            </w:pPr>
            <w:r>
              <w:rPr>
                <w:highlight w:val="yellow"/>
              </w:rPr>
              <w:t>“Recruiting women and minority faculty diminishes opportunities for white male faculty.”</w:t>
            </w:r>
          </w:p>
          <w:p w:rsidR="001D470D" w:rsidRDefault="001D470D" w:rsidP="001D470D">
            <w:pPr>
              <w:widowControl w:val="0"/>
              <w:numPr>
                <w:ilvl w:val="2"/>
                <w:numId w:val="34"/>
              </w:numPr>
              <w:adjustRightInd w:val="0"/>
              <w:spacing w:after="60"/>
              <w:textAlignment w:val="baseline"/>
              <w:rPr>
                <w:highlight w:val="yellow"/>
              </w:rPr>
            </w:pPr>
            <w:r>
              <w:rPr>
                <w:highlight w:val="yellow"/>
              </w:rPr>
              <w:t>A study examining the experiences of scholars who earned doctorates and won prestigious fellowships found no evidence of discrimination against white men.</w:t>
            </w:r>
            <w:r w:rsidR="00C86FE6">
              <w:rPr>
                <w:highlight w:val="yellow"/>
              </w:rPr>
              <w:t xml:space="preserve">  As reported in </w:t>
            </w:r>
            <w:r w:rsidR="00C86FE6" w:rsidRPr="00C86FE6">
              <w:rPr>
                <w:i/>
                <w:highlight w:val="yellow"/>
              </w:rPr>
              <w:t>The Chronicle of Higher Education</w:t>
            </w:r>
            <w:r w:rsidR="00C86FE6">
              <w:rPr>
                <w:highlight w:val="yellow"/>
              </w:rPr>
              <w:t>, 78% of full-time tenured or tenure-track faculty in American colleges and universities are white and approximately 62% are male.</w:t>
            </w:r>
          </w:p>
          <w:p w:rsidR="00C86FE6" w:rsidRDefault="00C86FE6" w:rsidP="00C86FE6">
            <w:pPr>
              <w:widowControl w:val="0"/>
              <w:numPr>
                <w:ilvl w:val="1"/>
                <w:numId w:val="34"/>
              </w:numPr>
              <w:adjustRightInd w:val="0"/>
              <w:spacing w:after="60"/>
              <w:textAlignment w:val="baseline"/>
              <w:rPr>
                <w:highlight w:val="yellow"/>
              </w:rPr>
            </w:pPr>
            <w:r>
              <w:rPr>
                <w:highlight w:val="yellow"/>
              </w:rPr>
              <w:t>“There are no women or minorities in our field, or no qualified women or minorities.”</w:t>
            </w:r>
          </w:p>
          <w:p w:rsidR="00C86FE6" w:rsidRDefault="00C86FE6" w:rsidP="00C86FE6">
            <w:pPr>
              <w:widowControl w:val="0"/>
              <w:numPr>
                <w:ilvl w:val="2"/>
                <w:numId w:val="34"/>
              </w:numPr>
              <w:adjustRightInd w:val="0"/>
              <w:spacing w:after="60"/>
              <w:textAlignment w:val="baseline"/>
              <w:rPr>
                <w:highlight w:val="yellow"/>
              </w:rPr>
            </w:pPr>
            <w:r>
              <w:rPr>
                <w:highlight w:val="yellow"/>
              </w:rPr>
              <w:t>Though women and minority applicants may be scarce in some fields, it is rarely the case that there are none.  The search committee, as part of its efforts to build its pool, must actively seek qualified women and minority applicants.</w:t>
            </w:r>
          </w:p>
          <w:p w:rsidR="00C86FE6" w:rsidRDefault="00C86FE6" w:rsidP="00C86FE6">
            <w:pPr>
              <w:widowControl w:val="0"/>
              <w:numPr>
                <w:ilvl w:val="1"/>
                <w:numId w:val="34"/>
              </w:numPr>
              <w:adjustRightInd w:val="0"/>
              <w:spacing w:after="60"/>
              <w:textAlignment w:val="baseline"/>
              <w:rPr>
                <w:highlight w:val="yellow"/>
              </w:rPr>
            </w:pPr>
            <w:r>
              <w:rPr>
                <w:highlight w:val="yellow"/>
              </w:rPr>
              <w:t>“The scarcity of faculty of color in the sciences means that few are available, those who are available are in high demand, and we can’t compete.”</w:t>
            </w:r>
          </w:p>
          <w:p w:rsidR="00C86FE6" w:rsidRDefault="00C86FE6" w:rsidP="00C86FE6">
            <w:pPr>
              <w:widowControl w:val="0"/>
              <w:numPr>
                <w:ilvl w:val="2"/>
                <w:numId w:val="34"/>
              </w:numPr>
              <w:adjustRightInd w:val="0"/>
              <w:spacing w:after="60"/>
              <w:textAlignment w:val="baseline"/>
              <w:rPr>
                <w:highlight w:val="yellow"/>
              </w:rPr>
            </w:pPr>
            <w:r>
              <w:rPr>
                <w:highlight w:val="yellow"/>
              </w:rPr>
              <w:t xml:space="preserve">A study of recipients of prestigious Ford Fellowships, all of whom were members of underrepresented minority groups, showed that most of them, 54% were not aggressively pursued for faculty positions despite holding postdoctoral research appointments for up to six years after finishing their </w:t>
            </w:r>
            <w:r>
              <w:rPr>
                <w:highlight w:val="yellow"/>
              </w:rPr>
              <w:lastRenderedPageBreak/>
              <w:t>degrees.  Only 11% of scholars of color were simultaneously recruited by several institutions.  Thus, the remaining 86% of highly qualified minority candidates were not involved in “competitive bidding wars.”</w:t>
            </w:r>
          </w:p>
          <w:p w:rsidR="00C86FE6" w:rsidRDefault="00C86FE6" w:rsidP="00C86FE6">
            <w:pPr>
              <w:widowControl w:val="0"/>
              <w:numPr>
                <w:ilvl w:val="1"/>
                <w:numId w:val="34"/>
              </w:numPr>
              <w:adjustRightInd w:val="0"/>
              <w:spacing w:after="60"/>
              <w:textAlignment w:val="baseline"/>
              <w:rPr>
                <w:highlight w:val="yellow"/>
              </w:rPr>
            </w:pPr>
            <w:r>
              <w:rPr>
                <w:highlight w:val="yellow"/>
              </w:rPr>
              <w:t>“Minority candidates would not want to come to our campus.”</w:t>
            </w:r>
          </w:p>
          <w:p w:rsidR="00C86FE6" w:rsidRPr="00FB5C2D" w:rsidRDefault="00C86FE6" w:rsidP="00C86FE6">
            <w:pPr>
              <w:widowControl w:val="0"/>
              <w:numPr>
                <w:ilvl w:val="2"/>
                <w:numId w:val="34"/>
              </w:numPr>
              <w:adjustRightInd w:val="0"/>
              <w:spacing w:after="60"/>
              <w:textAlignment w:val="baseline"/>
              <w:rPr>
                <w:highlight w:val="yellow"/>
              </w:rPr>
            </w:pPr>
            <w:r>
              <w:rPr>
                <w:highlight w:val="yellow"/>
              </w:rPr>
              <w:t xml:space="preserve">The search committee should not make such decisions for applicants, but should let the applicants decide if the campus and/or community </w:t>
            </w:r>
            <w:proofErr w:type="gramStart"/>
            <w:r>
              <w:rPr>
                <w:highlight w:val="yellow"/>
              </w:rPr>
              <w:t>is</w:t>
            </w:r>
            <w:proofErr w:type="gramEnd"/>
            <w:r>
              <w:rPr>
                <w:highlight w:val="yellow"/>
              </w:rPr>
              <w:t xml:space="preserve"> a good match for them.</w:t>
            </w:r>
          </w:p>
          <w:p w:rsidR="00CD16D9" w:rsidRPr="00FB5C2D" w:rsidRDefault="00CD16D9" w:rsidP="00015951">
            <w:pPr>
              <w:widowControl w:val="0"/>
              <w:numPr>
                <w:ilvl w:val="0"/>
                <w:numId w:val="35"/>
              </w:numPr>
              <w:adjustRightInd w:val="0"/>
              <w:spacing w:after="120"/>
              <w:textAlignment w:val="baseline"/>
              <w:rPr>
                <w:highlight w:val="yellow"/>
              </w:rPr>
            </w:pPr>
            <w:r w:rsidRPr="00FB5C2D">
              <w:rPr>
                <w:highlight w:val="yellow"/>
              </w:rPr>
              <w:t>What is diversity?  What is excellence?</w:t>
            </w:r>
          </w:p>
          <w:p w:rsidR="00CD16D9" w:rsidRPr="00A1119A" w:rsidRDefault="00CD16D9" w:rsidP="00936EF2">
            <w:pPr>
              <w:widowControl w:val="0"/>
              <w:numPr>
                <w:ilvl w:val="0"/>
                <w:numId w:val="35"/>
              </w:numPr>
              <w:tabs>
                <w:tab w:val="num" w:pos="1440"/>
              </w:tabs>
              <w:adjustRightInd w:val="0"/>
              <w:spacing w:after="60"/>
              <w:textAlignment w:val="baseline"/>
              <w:rPr>
                <w:rFonts w:cs="Arial"/>
                <w:sz w:val="32"/>
                <w:szCs w:val="32"/>
              </w:rPr>
            </w:pPr>
            <w:r w:rsidRPr="00FB5C2D">
              <w:rPr>
                <w:highlight w:val="yellow"/>
              </w:rPr>
              <w:t xml:space="preserve">How might you bring up the topic of diversity in a constructive way that will let your committee members air various points of view? </w:t>
            </w:r>
          </w:p>
        </w:tc>
      </w:tr>
      <w:tr w:rsidR="00CD16D9" w:rsidRPr="00A1119A" w:rsidTr="000B1E30">
        <w:tc>
          <w:tcPr>
            <w:tcW w:w="1440" w:type="dxa"/>
          </w:tcPr>
          <w:p w:rsidR="00CD16D9" w:rsidRPr="00A1119A" w:rsidRDefault="009D225E">
            <w:r>
              <w:lastRenderedPageBreak/>
              <w:t>9:45 – 9:55</w:t>
            </w:r>
          </w:p>
        </w:tc>
        <w:tc>
          <w:tcPr>
            <w:tcW w:w="1170" w:type="dxa"/>
          </w:tcPr>
          <w:p w:rsidR="00CD16D9" w:rsidRPr="00A1119A" w:rsidRDefault="003C3E2A">
            <w:r>
              <w:t>10</w:t>
            </w:r>
            <w:r w:rsidR="00BC018B" w:rsidRPr="00A1119A">
              <w:t xml:space="preserve"> min</w:t>
            </w:r>
          </w:p>
        </w:tc>
        <w:tc>
          <w:tcPr>
            <w:tcW w:w="1170" w:type="dxa"/>
          </w:tcPr>
          <w:p w:rsidR="00CD16D9" w:rsidRPr="00822BDF" w:rsidRDefault="007E72F0">
            <w:r w:rsidRPr="00822BDF">
              <w:t>Andy</w:t>
            </w:r>
          </w:p>
          <w:p w:rsidR="0006759A" w:rsidRPr="00A1119A" w:rsidRDefault="0006759A">
            <w:r w:rsidRPr="00822BDF">
              <w:t>Hirsch</w:t>
            </w:r>
          </w:p>
        </w:tc>
        <w:tc>
          <w:tcPr>
            <w:tcW w:w="9540" w:type="dxa"/>
          </w:tcPr>
          <w:p w:rsidR="00C71862" w:rsidRPr="00A1119A" w:rsidRDefault="00C71862" w:rsidP="00872297">
            <w:pPr>
              <w:numPr>
                <w:ilvl w:val="0"/>
                <w:numId w:val="17"/>
              </w:numPr>
              <w:rPr>
                <w:b/>
                <w:bCs/>
                <w:color w:val="FF0000"/>
                <w:sz w:val="28"/>
                <w:szCs w:val="28"/>
              </w:rPr>
            </w:pPr>
            <w:r w:rsidRPr="00A1119A">
              <w:rPr>
                <w:b/>
                <w:bCs/>
                <w:color w:val="339966"/>
                <w:sz w:val="28"/>
                <w:szCs w:val="28"/>
              </w:rPr>
              <w:t>Large Group Disc</w:t>
            </w:r>
            <w:r w:rsidR="00822BDF">
              <w:rPr>
                <w:b/>
                <w:bCs/>
                <w:color w:val="339966"/>
                <w:sz w:val="28"/>
                <w:szCs w:val="28"/>
              </w:rPr>
              <w:t>ussion of excellence and diversity</w:t>
            </w:r>
            <w:r w:rsidRPr="00A1119A">
              <w:rPr>
                <w:b/>
                <w:bCs/>
                <w:color w:val="339966"/>
                <w:sz w:val="28"/>
                <w:szCs w:val="28"/>
              </w:rPr>
              <w:t xml:space="preserve"> </w:t>
            </w:r>
          </w:p>
          <w:p w:rsidR="00C71862" w:rsidRPr="00A1119A" w:rsidRDefault="00C71862" w:rsidP="00872297">
            <w:pPr>
              <w:pStyle w:val="BodyTextIndent3"/>
              <w:numPr>
                <w:ilvl w:val="1"/>
                <w:numId w:val="17"/>
              </w:numPr>
              <w:spacing w:after="60" w:line="240" w:lineRule="auto"/>
              <w:jc w:val="left"/>
              <w:rPr>
                <w:rFonts w:asciiTheme="minorHAnsi" w:hAnsiTheme="minorHAnsi"/>
                <w:b w:val="0"/>
                <w:bCs w:val="0"/>
                <w:sz w:val="24"/>
                <w:szCs w:val="24"/>
              </w:rPr>
            </w:pPr>
            <w:r w:rsidRPr="00A1119A">
              <w:rPr>
                <w:rFonts w:asciiTheme="minorHAnsi" w:hAnsiTheme="minorHAnsi"/>
                <w:b w:val="0"/>
                <w:bCs w:val="0"/>
                <w:sz w:val="24"/>
                <w:szCs w:val="24"/>
              </w:rPr>
              <w:t xml:space="preserve">Conclude previous discussion by recommending that participants engage in a similar discussion of diversity and excellence within their full search committees.  Note that they </w:t>
            </w:r>
            <w:r w:rsidR="00150693" w:rsidRPr="00A1119A">
              <w:rPr>
                <w:rFonts w:asciiTheme="minorHAnsi" w:hAnsiTheme="minorHAnsi"/>
                <w:b w:val="0"/>
                <w:bCs w:val="0"/>
                <w:sz w:val="24"/>
                <w:szCs w:val="24"/>
              </w:rPr>
              <w:t>might focus on c</w:t>
            </w:r>
            <w:r w:rsidRPr="00A1119A">
              <w:rPr>
                <w:rFonts w:asciiTheme="minorHAnsi" w:hAnsiTheme="minorHAnsi"/>
                <w:b w:val="0"/>
                <w:bCs w:val="0"/>
                <w:sz w:val="24"/>
                <w:szCs w:val="24"/>
              </w:rPr>
              <w:t>ommon</w:t>
            </w:r>
            <w:r w:rsidR="00150693" w:rsidRPr="00A1119A">
              <w:rPr>
                <w:rFonts w:asciiTheme="minorHAnsi" w:hAnsiTheme="minorHAnsi"/>
                <w:b w:val="0"/>
                <w:bCs w:val="0"/>
                <w:sz w:val="24"/>
                <w:szCs w:val="24"/>
              </w:rPr>
              <w:t xml:space="preserve"> views on diversity in hiring </w:t>
            </w:r>
            <w:r w:rsidRPr="00A1119A">
              <w:rPr>
                <w:rFonts w:asciiTheme="minorHAnsi" w:hAnsiTheme="minorHAnsi"/>
                <w:b w:val="0"/>
                <w:bCs w:val="0"/>
                <w:sz w:val="24"/>
                <w:szCs w:val="24"/>
              </w:rPr>
              <w:t>and some responses</w:t>
            </w:r>
            <w:r w:rsidR="00150693" w:rsidRPr="00A1119A">
              <w:rPr>
                <w:rFonts w:asciiTheme="minorHAnsi" w:hAnsiTheme="minorHAnsi"/>
                <w:b w:val="0"/>
                <w:bCs w:val="0"/>
                <w:sz w:val="24"/>
                <w:szCs w:val="24"/>
              </w:rPr>
              <w:t xml:space="preserve"> and dispensing</w:t>
            </w:r>
            <w:r w:rsidRPr="00A1119A">
              <w:rPr>
                <w:rFonts w:asciiTheme="minorHAnsi" w:hAnsiTheme="minorHAnsi"/>
                <w:b w:val="0"/>
                <w:bCs w:val="0"/>
                <w:sz w:val="24"/>
                <w:szCs w:val="24"/>
              </w:rPr>
              <w:t xml:space="preserve"> with assumptions that may limit your pool</w:t>
            </w:r>
            <w:r w:rsidR="00150693" w:rsidRPr="00A1119A">
              <w:rPr>
                <w:rFonts w:asciiTheme="minorHAnsi" w:hAnsiTheme="minorHAnsi"/>
                <w:b w:val="0"/>
                <w:bCs w:val="0"/>
                <w:sz w:val="24"/>
                <w:szCs w:val="24"/>
              </w:rPr>
              <w:t xml:space="preserve"> to initiate these discussions.</w:t>
            </w:r>
          </w:p>
          <w:p w:rsidR="00AC7AFE" w:rsidRPr="006B3DA2" w:rsidRDefault="00C71862" w:rsidP="0084777E">
            <w:pPr>
              <w:pStyle w:val="BodyTextIndent3"/>
              <w:numPr>
                <w:ilvl w:val="1"/>
                <w:numId w:val="17"/>
              </w:numPr>
              <w:spacing w:after="0" w:line="240" w:lineRule="auto"/>
              <w:jc w:val="left"/>
              <w:rPr>
                <w:rFonts w:asciiTheme="minorHAnsi" w:hAnsiTheme="minorHAnsi"/>
                <w:b w:val="0"/>
                <w:bCs w:val="0"/>
                <w:sz w:val="24"/>
                <w:szCs w:val="24"/>
              </w:rPr>
            </w:pPr>
            <w:r w:rsidRPr="00A1119A">
              <w:rPr>
                <w:rFonts w:asciiTheme="minorHAnsi" w:hAnsiTheme="minorHAnsi"/>
                <w:b w:val="0"/>
                <w:bCs w:val="0"/>
              </w:rPr>
              <w:t xml:space="preserve">Note that this is probably the most uncomfortable topic for search members to discuss and that committee members consequently are likely to try to change the topic.  </w:t>
            </w:r>
            <w:r w:rsidR="00150693" w:rsidRPr="00A1119A">
              <w:rPr>
                <w:rFonts w:asciiTheme="minorHAnsi" w:hAnsiTheme="minorHAnsi"/>
                <w:b w:val="0"/>
                <w:bCs w:val="0"/>
                <w:color w:val="008000"/>
              </w:rPr>
              <w:t xml:space="preserve">Ask </w:t>
            </w:r>
            <w:r w:rsidRPr="00A1119A">
              <w:rPr>
                <w:rFonts w:asciiTheme="minorHAnsi" w:hAnsiTheme="minorHAnsi"/>
                <w:b w:val="0"/>
                <w:bCs w:val="0"/>
                <w:color w:val="008000"/>
              </w:rPr>
              <w:t xml:space="preserve">for a show of hands from the groups – how many of them went off topic.  </w:t>
            </w:r>
            <w:r w:rsidRPr="00A1119A">
              <w:rPr>
                <w:rFonts w:asciiTheme="minorHAnsi" w:hAnsiTheme="minorHAnsi"/>
                <w:b w:val="0"/>
                <w:bCs w:val="0"/>
              </w:rPr>
              <w:t>Recommend that they be prepared to redirect the conversation back to issues of diversity and excellence.  Point out that this workshop is a place to practice having difficult conversations before having them in an actual search committee or department meeting.  Note that one effective means of staying on topic is to point out that the other issues (e</w:t>
            </w:r>
            <w:r w:rsidR="00150693" w:rsidRPr="00A1119A">
              <w:rPr>
                <w:rFonts w:asciiTheme="minorHAnsi" w:hAnsiTheme="minorHAnsi"/>
                <w:b w:val="0"/>
                <w:bCs w:val="0"/>
              </w:rPr>
              <w:t>.</w:t>
            </w:r>
            <w:r w:rsidRPr="00A1119A">
              <w:rPr>
                <w:rFonts w:asciiTheme="minorHAnsi" w:hAnsiTheme="minorHAnsi"/>
                <w:b w:val="0"/>
                <w:bCs w:val="0"/>
              </w:rPr>
              <w:t>g. availability of diverse applicants, ability to attract diverse applicants, etc.) will be discussed later and to rephrase your original question – or ask an alternative question.</w:t>
            </w:r>
          </w:p>
          <w:p w:rsidR="006B3DA2" w:rsidRPr="006B3DA2" w:rsidRDefault="006B3DA2" w:rsidP="006B3DA2">
            <w:pPr>
              <w:pStyle w:val="BodyTextIndent3"/>
              <w:numPr>
                <w:ilvl w:val="0"/>
                <w:numId w:val="17"/>
              </w:numPr>
              <w:spacing w:after="60" w:line="240" w:lineRule="auto"/>
              <w:jc w:val="left"/>
              <w:rPr>
                <w:rFonts w:asciiTheme="minorHAnsi" w:hAnsiTheme="minorHAnsi" w:cstheme="minorHAnsi"/>
                <w:b w:val="0"/>
                <w:bCs w:val="0"/>
                <w:sz w:val="24"/>
                <w:szCs w:val="24"/>
              </w:rPr>
            </w:pPr>
            <w:r w:rsidRPr="006B3DA2">
              <w:rPr>
                <w:rFonts w:asciiTheme="minorHAnsi" w:hAnsiTheme="minorHAnsi" w:cstheme="minorHAnsi"/>
                <w:b w:val="0"/>
              </w:rPr>
              <w:t>Let the participants know that we will be distributing the evaluations and they should fill out the beginning part during the break.   They should fill out the rest when they leave and return the completed evaluation form to the folder in the middle of the table</w:t>
            </w:r>
            <w:r w:rsidRPr="006B3DA2">
              <w:rPr>
                <w:rFonts w:asciiTheme="minorHAnsi" w:hAnsiTheme="minorHAnsi" w:cstheme="minorHAnsi"/>
              </w:rPr>
              <w:t>.</w:t>
            </w:r>
          </w:p>
        </w:tc>
      </w:tr>
      <w:tr w:rsidR="00C71862" w:rsidRPr="00A1119A" w:rsidTr="000B1E30">
        <w:tc>
          <w:tcPr>
            <w:tcW w:w="1440" w:type="dxa"/>
          </w:tcPr>
          <w:p w:rsidR="00A17784" w:rsidRDefault="00A24551">
            <w:r>
              <w:t>9:55 – 11:00</w:t>
            </w:r>
          </w:p>
          <w:p w:rsidR="00A17784" w:rsidRDefault="00A17784"/>
          <w:p w:rsidR="00A17784" w:rsidRDefault="00A17784"/>
          <w:p w:rsidR="00A17784" w:rsidRDefault="00A17784"/>
          <w:p w:rsidR="00A17784" w:rsidRDefault="00A17784"/>
          <w:p w:rsidR="00A17784" w:rsidRDefault="00A17784"/>
          <w:p w:rsidR="00A17784" w:rsidRDefault="00A17784"/>
          <w:p w:rsidR="00A17784" w:rsidRDefault="00A17784"/>
          <w:p w:rsidR="00A17784" w:rsidRDefault="00A17784"/>
          <w:p w:rsidR="00A24551" w:rsidRDefault="00A24551"/>
          <w:p w:rsidR="00A24551" w:rsidRDefault="00A24551"/>
          <w:p w:rsidR="00A17784" w:rsidRDefault="00A24551">
            <w:r>
              <w:t>9:55 – 10:04</w:t>
            </w:r>
          </w:p>
          <w:p w:rsidR="00A17784" w:rsidRDefault="00A17784"/>
          <w:p w:rsidR="00A17784" w:rsidRDefault="00A17784"/>
          <w:p w:rsidR="00A17784" w:rsidRDefault="00A17784"/>
          <w:p w:rsidR="00A17784" w:rsidRDefault="00A17784"/>
          <w:p w:rsidR="00A17784" w:rsidRDefault="00A17784"/>
          <w:p w:rsidR="00A17784" w:rsidRDefault="00A17784"/>
          <w:p w:rsidR="00A17784" w:rsidRDefault="00A17784"/>
          <w:p w:rsidR="00A17784" w:rsidRDefault="00A17784"/>
          <w:p w:rsidR="00A17784" w:rsidRDefault="000F418A">
            <w:r>
              <w:t>1</w:t>
            </w:r>
            <w:r w:rsidR="00A24551">
              <w:t>0:04 – 10:09</w:t>
            </w:r>
          </w:p>
          <w:p w:rsidR="00A17784" w:rsidRDefault="00A17784"/>
          <w:p w:rsidR="00A17784" w:rsidRDefault="00A17784"/>
          <w:p w:rsidR="00EC19E3" w:rsidRDefault="00EC19E3"/>
          <w:p w:rsidR="000F418A" w:rsidRDefault="00A24551">
            <w:r>
              <w:t>10:09</w:t>
            </w:r>
            <w:r w:rsidR="000F418A">
              <w:t xml:space="preserve"> –</w:t>
            </w:r>
            <w:r>
              <w:t xml:space="preserve"> 10:24</w:t>
            </w:r>
          </w:p>
          <w:p w:rsidR="0026798D" w:rsidRDefault="0026798D"/>
          <w:p w:rsidR="000F418A" w:rsidRDefault="000F418A"/>
          <w:p w:rsidR="00A17784" w:rsidRDefault="00A24551">
            <w:r>
              <w:t>10:24 – 10:34</w:t>
            </w:r>
          </w:p>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F80611" w:rsidRDefault="00F80611"/>
          <w:p w:rsidR="00F80611" w:rsidRDefault="00F80611"/>
          <w:p w:rsidR="00C3737A" w:rsidRDefault="00C263FE">
            <w:r>
              <w:t>10:34 – 10:50</w:t>
            </w:r>
          </w:p>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366CE4" w:rsidRDefault="00366CE4"/>
          <w:p w:rsidR="00C3737A" w:rsidRPr="00A1119A" w:rsidRDefault="00C263FE">
            <w:r>
              <w:t>10:50 – 11:00</w:t>
            </w:r>
          </w:p>
        </w:tc>
        <w:tc>
          <w:tcPr>
            <w:tcW w:w="1170" w:type="dxa"/>
          </w:tcPr>
          <w:p w:rsidR="000F418A" w:rsidRDefault="00800D98">
            <w:r>
              <w:lastRenderedPageBreak/>
              <w:t>65</w:t>
            </w:r>
            <w:r w:rsidR="00A24551">
              <w:t xml:space="preserve"> min total </w:t>
            </w:r>
            <w:r>
              <w:t>(</w:t>
            </w:r>
            <w:r w:rsidR="00A24551">
              <w:t xml:space="preserve">with </w:t>
            </w:r>
            <w:r w:rsidR="000F418A">
              <w:lastRenderedPageBreak/>
              <w:t>15 min break</w:t>
            </w:r>
            <w:r>
              <w:t>)</w:t>
            </w:r>
          </w:p>
          <w:p w:rsidR="00DB16DF" w:rsidRDefault="00DB16DF"/>
          <w:p w:rsidR="00DB16DF" w:rsidRDefault="00DB16DF"/>
          <w:p w:rsidR="00DB16DF" w:rsidRDefault="00DB16DF"/>
          <w:p w:rsidR="00DB16DF" w:rsidRDefault="00DB16DF"/>
          <w:p w:rsidR="00DB16DF" w:rsidRDefault="00DB16DF"/>
          <w:p w:rsidR="00A24551" w:rsidRDefault="00A24551"/>
          <w:p w:rsidR="00A24551" w:rsidRDefault="00A24551"/>
          <w:p w:rsidR="00DB16DF" w:rsidRDefault="000F418A">
            <w:r>
              <w:t>9</w:t>
            </w:r>
            <w:r w:rsidR="00A17784">
              <w:t xml:space="preserve"> min</w:t>
            </w:r>
          </w:p>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A17784">
            <w:r>
              <w:t>5 min</w:t>
            </w:r>
          </w:p>
          <w:p w:rsidR="00DB16DF" w:rsidRDefault="00DB16DF"/>
          <w:p w:rsidR="00DB16DF" w:rsidRDefault="00DB16DF"/>
          <w:p w:rsidR="00EC19E3" w:rsidRDefault="00EC19E3"/>
          <w:p w:rsidR="0026798D" w:rsidRDefault="000F418A">
            <w:r>
              <w:t>15 min</w:t>
            </w:r>
          </w:p>
          <w:p w:rsidR="000F418A" w:rsidRDefault="000F418A"/>
          <w:p w:rsidR="000F418A" w:rsidRDefault="000F418A"/>
          <w:p w:rsidR="00DB16DF" w:rsidRDefault="00BF7040">
            <w:r>
              <w:t>10</w:t>
            </w:r>
            <w:r w:rsidR="00A17784">
              <w:t xml:space="preserve"> min</w:t>
            </w:r>
          </w:p>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DB16DF" w:rsidRDefault="00DB16DF"/>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800D98">
            <w:r>
              <w:t>16</w:t>
            </w:r>
            <w:r w:rsidR="00C3737A">
              <w:t xml:space="preserve"> min</w:t>
            </w:r>
          </w:p>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366CE4" w:rsidRDefault="00366CE4"/>
          <w:p w:rsidR="00C3737A" w:rsidRPr="00A1119A" w:rsidRDefault="00C3737A">
            <w:r>
              <w:t>10 min</w:t>
            </w:r>
          </w:p>
        </w:tc>
        <w:tc>
          <w:tcPr>
            <w:tcW w:w="1170" w:type="dxa"/>
          </w:tcPr>
          <w:p w:rsidR="00C71862" w:rsidRDefault="00C71862"/>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EC19E3">
            <w:r>
              <w:t>Chris Sahley</w:t>
            </w:r>
          </w:p>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17784" w:rsidRPr="00EC19E3" w:rsidRDefault="00EC19E3">
            <w:r w:rsidRPr="00EC19E3">
              <w:t>Chris Sahley</w:t>
            </w:r>
          </w:p>
          <w:p w:rsidR="00A17784" w:rsidRDefault="00A17784">
            <w:pPr>
              <w:rPr>
                <w:sz w:val="20"/>
                <w:szCs w:val="20"/>
                <w:highlight w:val="green"/>
              </w:rPr>
            </w:pPr>
          </w:p>
          <w:p w:rsidR="000D67F8" w:rsidRDefault="000D67F8"/>
          <w:p w:rsidR="0026798D" w:rsidRDefault="0026798D"/>
          <w:p w:rsidR="000F418A" w:rsidRDefault="000F418A"/>
          <w:p w:rsidR="000F418A" w:rsidRDefault="000F418A"/>
          <w:p w:rsidR="00A808D6" w:rsidRDefault="00A17784">
            <w:r>
              <w:t>Mark Smith</w:t>
            </w:r>
          </w:p>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A808D6" w:rsidRDefault="00A808D6"/>
          <w:p w:rsidR="000D67F8" w:rsidRDefault="000D67F8"/>
          <w:p w:rsidR="00A808D6" w:rsidRDefault="00A808D6"/>
          <w:p w:rsidR="00A808D6" w:rsidRDefault="00A808D6"/>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Pr="00A1119A" w:rsidRDefault="00C3737A">
            <w:r>
              <w:t>Mark Smith</w:t>
            </w:r>
          </w:p>
        </w:tc>
        <w:tc>
          <w:tcPr>
            <w:tcW w:w="9540" w:type="dxa"/>
          </w:tcPr>
          <w:p w:rsidR="002A0EC1" w:rsidRPr="00A1119A" w:rsidRDefault="002A0EC1" w:rsidP="002A0EC1">
            <w:pPr>
              <w:pStyle w:val="Heading2"/>
              <w:spacing w:line="240" w:lineRule="auto"/>
              <w:jc w:val="left"/>
              <w:outlineLvl w:val="1"/>
              <w:rPr>
                <w:rFonts w:asciiTheme="minorHAnsi" w:hAnsiTheme="minorHAnsi" w:cs="Arial"/>
                <w:color w:val="800080"/>
                <w:sz w:val="32"/>
                <w:szCs w:val="32"/>
              </w:rPr>
            </w:pPr>
            <w:r w:rsidRPr="00A1119A">
              <w:rPr>
                <w:rFonts w:asciiTheme="minorHAnsi" w:hAnsiTheme="minorHAnsi" w:cs="Arial"/>
                <w:sz w:val="32"/>
                <w:szCs w:val="32"/>
              </w:rPr>
              <w:lastRenderedPageBreak/>
              <w:t>ELEMENT #3: Evaluating the pool of applicants:  PART 1</w:t>
            </w:r>
          </w:p>
          <w:p w:rsidR="002A0EC1" w:rsidRPr="00A1119A" w:rsidRDefault="002A0EC1" w:rsidP="002A0EC1">
            <w:pPr>
              <w:rPr>
                <w:b/>
              </w:rPr>
            </w:pPr>
            <w:r w:rsidRPr="00A1119A">
              <w:rPr>
                <w:b/>
              </w:rPr>
              <w:t>Chapter 5: Enlarging the Pool of Candidates</w:t>
            </w:r>
            <w:r w:rsidR="00034C3C" w:rsidRPr="00A1119A">
              <w:rPr>
                <w:b/>
              </w:rPr>
              <w:t xml:space="preserve"> and </w:t>
            </w:r>
            <w:r w:rsidR="008E0581">
              <w:rPr>
                <w:b/>
              </w:rPr>
              <w:t>brochure Reviewing Applicants:</w:t>
            </w:r>
            <w:r w:rsidR="006A17AE">
              <w:rPr>
                <w:b/>
              </w:rPr>
              <w:t xml:space="preserve"> </w:t>
            </w:r>
            <w:r w:rsidR="00034C3C" w:rsidRPr="00A1119A">
              <w:rPr>
                <w:b/>
              </w:rPr>
              <w:t xml:space="preserve">Research on Bias and </w:t>
            </w:r>
            <w:r w:rsidR="00034C3C" w:rsidRPr="00A1119A">
              <w:rPr>
                <w:b/>
              </w:rPr>
              <w:lastRenderedPageBreak/>
              <w:t>Assumptions</w:t>
            </w:r>
          </w:p>
          <w:p w:rsidR="002A0EC1" w:rsidRPr="00A1119A" w:rsidRDefault="002A0EC1" w:rsidP="002A0EC1">
            <w:pPr>
              <w:rPr>
                <w:b/>
                <w:bCs/>
              </w:rPr>
            </w:pPr>
            <w:r w:rsidRPr="00A1119A">
              <w:rPr>
                <w:b/>
                <w:bCs/>
                <w:sz w:val="28"/>
                <w:szCs w:val="28"/>
              </w:rPr>
              <w:t xml:space="preserve">Goal:  </w:t>
            </w:r>
            <w:r w:rsidRPr="00A1119A">
              <w:rPr>
                <w:b/>
                <w:bCs/>
              </w:rPr>
              <w:t xml:space="preserve">To present and discuss research on how unconscious </w:t>
            </w:r>
            <w:r w:rsidR="008E0581">
              <w:rPr>
                <w:b/>
                <w:bCs/>
              </w:rPr>
              <w:t xml:space="preserve">bias and </w:t>
            </w:r>
            <w:r w:rsidRPr="00A1119A">
              <w:rPr>
                <w:b/>
                <w:bCs/>
              </w:rPr>
              <w:t>assumptions may influence evaluation of applicants.</w:t>
            </w:r>
          </w:p>
          <w:p w:rsidR="002A0EC1" w:rsidRPr="00A1119A" w:rsidRDefault="002A0EC1" w:rsidP="002A0EC1">
            <w:pPr>
              <w:pStyle w:val="Heading2"/>
              <w:spacing w:after="120" w:line="240" w:lineRule="auto"/>
              <w:ind w:left="360"/>
              <w:jc w:val="left"/>
              <w:outlineLvl w:val="1"/>
              <w:rPr>
                <w:rFonts w:asciiTheme="minorHAnsi" w:hAnsiTheme="minorHAnsi"/>
                <w:b w:val="0"/>
                <w:bCs w:val="0"/>
                <w:i/>
                <w:iCs/>
              </w:rPr>
            </w:pPr>
            <w:r w:rsidRPr="00A1119A">
              <w:rPr>
                <w:rFonts w:asciiTheme="minorHAnsi" w:hAnsiTheme="minorHAnsi"/>
              </w:rPr>
              <w:t>Suggested introduction:</w:t>
            </w:r>
            <w:r w:rsidRPr="00A1119A">
              <w:rPr>
                <w:rFonts w:asciiTheme="minorHAnsi" w:hAnsiTheme="minorHAnsi"/>
                <w:sz w:val="28"/>
                <w:szCs w:val="28"/>
              </w:rPr>
              <w:t xml:space="preserve"> </w:t>
            </w:r>
            <w:r w:rsidRPr="00A1119A">
              <w:rPr>
                <w:rFonts w:asciiTheme="minorHAnsi" w:hAnsiTheme="minorHAnsi"/>
                <w:b w:val="0"/>
                <w:bCs w:val="0"/>
                <w:i/>
                <w:iCs/>
              </w:rPr>
              <w:t>Once you have successfully recruited a highly qualified and diverse group of applicants, your next task is to begin evaluating the applications that they submit.  In this section we will address the difficult task of ensuring that each applicant gets a fair and thorough review.</w:t>
            </w:r>
          </w:p>
          <w:p w:rsidR="002A0EC1" w:rsidRPr="00A1119A" w:rsidRDefault="002A0EC1" w:rsidP="002A0EC1">
            <w:pPr>
              <w:widowControl w:val="0"/>
              <w:numPr>
                <w:ilvl w:val="0"/>
                <w:numId w:val="50"/>
              </w:numPr>
              <w:adjustRightInd w:val="0"/>
              <w:spacing w:after="60"/>
              <w:textAlignment w:val="baseline"/>
              <w:rPr>
                <w:b/>
                <w:bCs/>
                <w:color w:val="0000FF"/>
                <w:sz w:val="28"/>
                <w:szCs w:val="28"/>
              </w:rPr>
            </w:pPr>
            <w:r w:rsidRPr="00A1119A">
              <w:rPr>
                <w:b/>
                <w:bCs/>
                <w:sz w:val="28"/>
                <w:szCs w:val="28"/>
              </w:rPr>
              <w:t>Present material on unconscious assumptions and biases</w:t>
            </w:r>
          </w:p>
          <w:p w:rsidR="002A0EC1" w:rsidRPr="00A1119A" w:rsidRDefault="006A17AE" w:rsidP="002A0EC1">
            <w:pPr>
              <w:widowControl w:val="0"/>
              <w:numPr>
                <w:ilvl w:val="0"/>
                <w:numId w:val="47"/>
              </w:numPr>
              <w:adjustRightInd w:val="0"/>
              <w:spacing w:after="60"/>
              <w:textAlignment w:val="baseline"/>
            </w:pPr>
            <w:r>
              <w:rPr>
                <w:b/>
                <w:bCs/>
              </w:rPr>
              <w:t xml:space="preserve">Use the </w:t>
            </w:r>
            <w:r w:rsidR="008E0581">
              <w:rPr>
                <w:b/>
                <w:bCs/>
              </w:rPr>
              <w:t>brochure</w:t>
            </w:r>
            <w:r w:rsidR="002A0EC1" w:rsidRPr="00A1119A">
              <w:rPr>
                <w:b/>
                <w:bCs/>
              </w:rPr>
              <w:t xml:space="preserve"> </w:t>
            </w:r>
            <w:r w:rsidR="008E0581">
              <w:rPr>
                <w:b/>
                <w:bCs/>
              </w:rPr>
              <w:t xml:space="preserve">Reviewing Applicants: </w:t>
            </w:r>
            <w:r w:rsidR="002A0EC1" w:rsidRPr="00A1119A">
              <w:rPr>
                <w:b/>
                <w:bCs/>
              </w:rPr>
              <w:t xml:space="preserve">Research on </w:t>
            </w:r>
            <w:r w:rsidR="008E0581">
              <w:rPr>
                <w:b/>
                <w:bCs/>
              </w:rPr>
              <w:t>Bias</w:t>
            </w:r>
            <w:r w:rsidR="002A0EC1" w:rsidRPr="00A1119A">
              <w:rPr>
                <w:b/>
                <w:bCs/>
              </w:rPr>
              <w:t xml:space="preserve"> and Assumptions,</w:t>
            </w:r>
            <w:r w:rsidR="002A0EC1" w:rsidRPr="00A1119A">
              <w:t xml:space="preserve"> to discuss/review/summarize the research studies.</w:t>
            </w:r>
          </w:p>
          <w:p w:rsidR="002A0EC1" w:rsidRPr="00A1119A" w:rsidRDefault="002A0EC1" w:rsidP="002A0EC1">
            <w:pPr>
              <w:pStyle w:val="Heading2"/>
              <w:numPr>
                <w:ilvl w:val="0"/>
                <w:numId w:val="47"/>
              </w:numPr>
              <w:spacing w:line="240" w:lineRule="auto"/>
              <w:jc w:val="left"/>
              <w:outlineLvl w:val="1"/>
              <w:rPr>
                <w:rFonts w:asciiTheme="minorHAnsi" w:hAnsiTheme="minorHAnsi"/>
                <w:b w:val="0"/>
                <w:bCs w:val="0"/>
              </w:rPr>
            </w:pPr>
            <w:r w:rsidRPr="00A1119A">
              <w:rPr>
                <w:rFonts w:asciiTheme="minorHAnsi" w:hAnsiTheme="minorHAnsi"/>
              </w:rPr>
              <w:t>Stress the following points:</w:t>
            </w:r>
          </w:p>
          <w:p w:rsidR="002A0EC1" w:rsidRPr="00A1119A" w:rsidRDefault="002A0EC1" w:rsidP="002A0EC1">
            <w:pPr>
              <w:widowControl w:val="0"/>
              <w:numPr>
                <w:ilvl w:val="0"/>
                <w:numId w:val="48"/>
              </w:numPr>
              <w:tabs>
                <w:tab w:val="num" w:pos="1440"/>
              </w:tabs>
              <w:adjustRightInd w:val="0"/>
              <w:textAlignment w:val="baseline"/>
            </w:pPr>
            <w:r w:rsidRPr="00A1119A">
              <w:t xml:space="preserve">We </w:t>
            </w:r>
            <w:r w:rsidRPr="00A1119A">
              <w:rPr>
                <w:b/>
                <w:bCs/>
              </w:rPr>
              <w:t>all</w:t>
            </w:r>
            <w:r w:rsidRPr="00A1119A">
              <w:t xml:space="preserve"> rely on biases and assumptions.</w:t>
            </w:r>
          </w:p>
          <w:p w:rsidR="002A0EC1" w:rsidRPr="00A1119A" w:rsidRDefault="002A0EC1" w:rsidP="002A0EC1">
            <w:pPr>
              <w:widowControl w:val="0"/>
              <w:numPr>
                <w:ilvl w:val="0"/>
                <w:numId w:val="48"/>
              </w:numPr>
              <w:tabs>
                <w:tab w:val="num" w:pos="1440"/>
              </w:tabs>
              <w:adjustRightInd w:val="0"/>
              <w:textAlignment w:val="baseline"/>
            </w:pPr>
            <w:r w:rsidRPr="00A1119A">
              <w:t>We do this even though we may be committed to egalitarianism – and we do so unconsciously and without malicious intent.</w:t>
            </w:r>
          </w:p>
          <w:p w:rsidR="00BF7040" w:rsidRPr="00A1119A" w:rsidRDefault="002A0EC1" w:rsidP="00A43758">
            <w:pPr>
              <w:widowControl w:val="0"/>
              <w:numPr>
                <w:ilvl w:val="0"/>
                <w:numId w:val="48"/>
              </w:numPr>
              <w:tabs>
                <w:tab w:val="num" w:pos="1440"/>
              </w:tabs>
              <w:adjustRightInd w:val="0"/>
              <w:textAlignment w:val="baseline"/>
            </w:pPr>
            <w:r w:rsidRPr="00A1119A">
              <w:t>We do so regardless of gender; that is women and men share the same assumptions about gender.</w:t>
            </w:r>
          </w:p>
          <w:p w:rsidR="00511F09" w:rsidRPr="00EC19E3" w:rsidRDefault="00511F09" w:rsidP="00EC19E3">
            <w:pPr>
              <w:pStyle w:val="ListParagraph"/>
              <w:widowControl w:val="0"/>
              <w:numPr>
                <w:ilvl w:val="0"/>
                <w:numId w:val="50"/>
              </w:numPr>
              <w:autoSpaceDE w:val="0"/>
              <w:autoSpaceDN w:val="0"/>
              <w:adjustRightInd w:val="0"/>
              <w:spacing w:after="60"/>
              <w:textAlignment w:val="baseline"/>
              <w:rPr>
                <w:b/>
                <w:bCs/>
                <w:color w:val="0000FF"/>
                <w:sz w:val="28"/>
                <w:szCs w:val="28"/>
              </w:rPr>
            </w:pPr>
            <w:r w:rsidRPr="00EC19E3">
              <w:rPr>
                <w:b/>
                <w:bCs/>
                <w:sz w:val="28"/>
                <w:szCs w:val="28"/>
              </w:rPr>
              <w:t>Advice for overcoming the influence of biases and assumptions</w:t>
            </w:r>
          </w:p>
          <w:p w:rsidR="00511F09" w:rsidRDefault="00511F09" w:rsidP="00511F09">
            <w:pPr>
              <w:widowControl w:val="0"/>
              <w:numPr>
                <w:ilvl w:val="0"/>
                <w:numId w:val="54"/>
              </w:numPr>
              <w:adjustRightInd w:val="0"/>
              <w:spacing w:after="60"/>
              <w:textAlignment w:val="baseline"/>
              <w:rPr>
                <w:b/>
                <w:bCs/>
                <w:sz w:val="28"/>
                <w:szCs w:val="28"/>
              </w:rPr>
            </w:pPr>
            <w:r w:rsidRPr="00EC19E3">
              <w:rPr>
                <w:b/>
                <w:bCs/>
                <w:sz w:val="28"/>
                <w:szCs w:val="28"/>
              </w:rPr>
              <w:t>Review strategies for overcoming personal bias (from WISELI)</w:t>
            </w:r>
          </w:p>
          <w:p w:rsidR="000F418A" w:rsidRPr="000F418A" w:rsidRDefault="000F418A" w:rsidP="000F418A">
            <w:pPr>
              <w:widowControl w:val="0"/>
              <w:adjustRightInd w:val="0"/>
              <w:spacing w:after="60"/>
              <w:ind w:left="720"/>
              <w:textAlignment w:val="baseline"/>
              <w:rPr>
                <w:b/>
                <w:bCs/>
              </w:rPr>
            </w:pPr>
          </w:p>
          <w:p w:rsidR="00A17784" w:rsidRPr="000F418A" w:rsidRDefault="000F418A" w:rsidP="000F418A">
            <w:pPr>
              <w:widowControl w:val="0"/>
              <w:adjustRightInd w:val="0"/>
              <w:spacing w:after="60"/>
              <w:textAlignment w:val="baseline"/>
              <w:rPr>
                <w:b/>
                <w:bCs/>
                <w:sz w:val="28"/>
                <w:szCs w:val="28"/>
              </w:rPr>
            </w:pPr>
            <w:r w:rsidRPr="000F418A">
              <w:rPr>
                <w:b/>
                <w:bCs/>
                <w:sz w:val="28"/>
                <w:szCs w:val="28"/>
              </w:rPr>
              <w:t xml:space="preserve"> BREAK</w:t>
            </w:r>
          </w:p>
          <w:p w:rsidR="000F418A" w:rsidRDefault="000F418A" w:rsidP="000F418A">
            <w:pPr>
              <w:widowControl w:val="0"/>
              <w:adjustRightInd w:val="0"/>
              <w:spacing w:after="60"/>
              <w:textAlignment w:val="baseline"/>
              <w:rPr>
                <w:b/>
                <w:bCs/>
                <w:sz w:val="28"/>
                <w:szCs w:val="28"/>
                <w:highlight w:val="green"/>
              </w:rPr>
            </w:pPr>
          </w:p>
          <w:p w:rsidR="00511F09" w:rsidRPr="000F418A" w:rsidRDefault="00511F09" w:rsidP="000F418A">
            <w:pPr>
              <w:widowControl w:val="0"/>
              <w:numPr>
                <w:ilvl w:val="0"/>
                <w:numId w:val="54"/>
              </w:numPr>
              <w:adjustRightInd w:val="0"/>
              <w:spacing w:after="60"/>
              <w:textAlignment w:val="baseline"/>
              <w:rPr>
                <w:b/>
                <w:bCs/>
                <w:sz w:val="28"/>
                <w:szCs w:val="28"/>
              </w:rPr>
            </w:pPr>
            <w:r w:rsidRPr="000F418A">
              <w:rPr>
                <w:b/>
                <w:bCs/>
                <w:sz w:val="28"/>
                <w:szCs w:val="28"/>
              </w:rPr>
              <w:t xml:space="preserve">Review “Tips” in brochure Reviewing Applicants: </w:t>
            </w:r>
            <w:r w:rsidRPr="000F418A">
              <w:rPr>
                <w:b/>
                <w:sz w:val="28"/>
                <w:szCs w:val="28"/>
              </w:rPr>
              <w:t>Research on Bias and Assumptions</w:t>
            </w:r>
          </w:p>
          <w:p w:rsidR="00511F09" w:rsidRPr="00EC19E3" w:rsidRDefault="00511F09" w:rsidP="00511F09">
            <w:pPr>
              <w:widowControl w:val="0"/>
              <w:numPr>
                <w:ilvl w:val="0"/>
                <w:numId w:val="54"/>
              </w:numPr>
              <w:adjustRightInd w:val="0"/>
              <w:textAlignment w:val="baseline"/>
              <w:rPr>
                <w:b/>
                <w:bCs/>
                <w:sz w:val="28"/>
                <w:szCs w:val="28"/>
              </w:rPr>
            </w:pPr>
            <w:r w:rsidRPr="00EC19E3">
              <w:rPr>
                <w:b/>
                <w:bCs/>
                <w:sz w:val="28"/>
                <w:szCs w:val="28"/>
              </w:rPr>
              <w:t>Stress the following recommendations:</w:t>
            </w:r>
          </w:p>
          <w:p w:rsidR="00511F09" w:rsidRPr="00EC19E3" w:rsidRDefault="00511F09" w:rsidP="00511F09">
            <w:pPr>
              <w:widowControl w:val="0"/>
              <w:numPr>
                <w:ilvl w:val="0"/>
                <w:numId w:val="56"/>
              </w:numPr>
              <w:adjustRightInd w:val="0"/>
              <w:textAlignment w:val="baseline"/>
              <w:rPr>
                <w:b/>
                <w:bCs/>
              </w:rPr>
            </w:pPr>
            <w:r w:rsidRPr="00EC19E3">
              <w:t>Develop evaluation criteria and apply them consistently.</w:t>
            </w:r>
          </w:p>
          <w:p w:rsidR="00511F09" w:rsidRPr="00EC19E3" w:rsidRDefault="00511F09" w:rsidP="00511F09">
            <w:pPr>
              <w:widowControl w:val="0"/>
              <w:numPr>
                <w:ilvl w:val="0"/>
                <w:numId w:val="56"/>
              </w:numPr>
              <w:adjustRightInd w:val="0"/>
              <w:textAlignment w:val="baseline"/>
              <w:rPr>
                <w:b/>
                <w:bCs/>
              </w:rPr>
            </w:pPr>
            <w:r w:rsidRPr="00EC19E3">
              <w:t>Spend sufficient time on each applicant.</w:t>
            </w:r>
          </w:p>
          <w:p w:rsidR="00511F09" w:rsidRPr="00EC19E3" w:rsidRDefault="00511F09" w:rsidP="00511F09">
            <w:pPr>
              <w:widowControl w:val="0"/>
              <w:numPr>
                <w:ilvl w:val="0"/>
                <w:numId w:val="56"/>
              </w:numPr>
              <w:adjustRightInd w:val="0"/>
              <w:textAlignment w:val="baseline"/>
            </w:pPr>
            <w:r w:rsidRPr="00EC19E3">
              <w:t>Evaluate entire application and don’t depend too heavily on one element.</w:t>
            </w:r>
          </w:p>
          <w:p w:rsidR="00511F09" w:rsidRPr="00EC19E3" w:rsidRDefault="00511F09" w:rsidP="00511F09">
            <w:pPr>
              <w:widowControl w:val="0"/>
              <w:numPr>
                <w:ilvl w:val="0"/>
                <w:numId w:val="56"/>
              </w:numPr>
              <w:adjustRightInd w:val="0"/>
              <w:spacing w:after="120"/>
              <w:textAlignment w:val="baseline"/>
            </w:pPr>
            <w:r w:rsidRPr="00EC19E3">
              <w:lastRenderedPageBreak/>
              <w:t>Periodically evaluate your decisions and consider whether unconscious assumptions are eliminating qualified applicants.</w:t>
            </w:r>
          </w:p>
          <w:p w:rsidR="00511F09" w:rsidRPr="00C36BA8" w:rsidRDefault="00511F09" w:rsidP="00C36BA8">
            <w:pPr>
              <w:pStyle w:val="ListParagraph"/>
              <w:widowControl w:val="0"/>
              <w:numPr>
                <w:ilvl w:val="0"/>
                <w:numId w:val="50"/>
              </w:numPr>
              <w:adjustRightInd w:val="0"/>
              <w:spacing w:after="60"/>
              <w:textAlignment w:val="baseline"/>
              <w:rPr>
                <w:b/>
                <w:bCs/>
                <w:sz w:val="28"/>
                <w:szCs w:val="28"/>
              </w:rPr>
            </w:pPr>
            <w:r w:rsidRPr="00EC19E3">
              <w:rPr>
                <w:b/>
                <w:bCs/>
                <w:sz w:val="28"/>
                <w:szCs w:val="28"/>
              </w:rPr>
              <w:t>Presentation on recommended procedures for ensuring a fair and thoroug</w:t>
            </w:r>
            <w:r w:rsidR="00C36BA8">
              <w:rPr>
                <w:b/>
                <w:bCs/>
                <w:sz w:val="28"/>
                <w:szCs w:val="28"/>
              </w:rPr>
              <w:t>h review of applicants</w:t>
            </w:r>
          </w:p>
          <w:p w:rsidR="00511F09" w:rsidRPr="00745E98" w:rsidRDefault="00511F09" w:rsidP="00511F09">
            <w:pPr>
              <w:pStyle w:val="Header"/>
              <w:numPr>
                <w:ilvl w:val="0"/>
                <w:numId w:val="55"/>
              </w:numPr>
              <w:spacing w:line="240" w:lineRule="auto"/>
              <w:jc w:val="left"/>
              <w:rPr>
                <w:rFonts w:asciiTheme="minorHAnsi" w:hAnsiTheme="minorHAnsi"/>
                <w:sz w:val="22"/>
                <w:szCs w:val="22"/>
              </w:rPr>
            </w:pPr>
            <w:r w:rsidRPr="00745E98">
              <w:rPr>
                <w:rFonts w:asciiTheme="minorHAnsi" w:hAnsiTheme="minorHAnsi"/>
                <w:b/>
                <w:bCs/>
                <w:sz w:val="22"/>
                <w:szCs w:val="22"/>
              </w:rPr>
              <w:t>Turn to the Manual, pgs. 25-27</w:t>
            </w:r>
          </w:p>
          <w:p w:rsidR="00511F09" w:rsidRPr="00745E98" w:rsidRDefault="00511F09" w:rsidP="00511F09">
            <w:pPr>
              <w:pStyle w:val="Header"/>
              <w:spacing w:after="60" w:line="240" w:lineRule="auto"/>
              <w:ind w:left="720"/>
              <w:jc w:val="left"/>
              <w:rPr>
                <w:rFonts w:asciiTheme="minorHAnsi" w:hAnsiTheme="minorHAnsi"/>
                <w:sz w:val="22"/>
                <w:szCs w:val="22"/>
              </w:rPr>
            </w:pPr>
            <w:r w:rsidRPr="00745E98">
              <w:rPr>
                <w:rFonts w:asciiTheme="minorHAnsi" w:hAnsiTheme="minorHAnsi"/>
                <w:sz w:val="22"/>
                <w:szCs w:val="22"/>
              </w:rPr>
              <w:t>Briefly review these pages and recommend that they read this more thoroughly after the workshop.</w:t>
            </w:r>
          </w:p>
          <w:p w:rsidR="00511F09" w:rsidRPr="00745E98" w:rsidRDefault="00511F09" w:rsidP="00511F09">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Develop an evaluation form based on job-related criteria; allow for notes on the evaluation form.</w:t>
            </w:r>
          </w:p>
          <w:p w:rsidR="00511F09" w:rsidRPr="00745E98" w:rsidRDefault="00511F09" w:rsidP="00511F09">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May require more than one pass through the applicant pool. First may be to determine who meets minimum criteria and a subsequent pass may be to further define who rises to the top.</w:t>
            </w:r>
          </w:p>
          <w:p w:rsidR="00511F09" w:rsidRPr="00745E98" w:rsidRDefault="00511F09" w:rsidP="00EE5A71">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Apply criteria equally.</w:t>
            </w:r>
          </w:p>
          <w:p w:rsidR="00511F09" w:rsidRPr="00745E98" w:rsidRDefault="00511F09" w:rsidP="00511F09">
            <w:pPr>
              <w:pStyle w:val="Header"/>
              <w:numPr>
                <w:ilvl w:val="0"/>
                <w:numId w:val="55"/>
              </w:numPr>
              <w:spacing w:line="240" w:lineRule="auto"/>
              <w:jc w:val="left"/>
              <w:rPr>
                <w:rFonts w:asciiTheme="minorHAnsi" w:hAnsiTheme="minorHAnsi"/>
                <w:sz w:val="22"/>
                <w:szCs w:val="22"/>
              </w:rPr>
            </w:pPr>
            <w:r w:rsidRPr="00745E98">
              <w:rPr>
                <w:rFonts w:asciiTheme="minorHAnsi" w:hAnsiTheme="minorHAnsi"/>
                <w:b/>
                <w:bCs/>
                <w:sz w:val="22"/>
                <w:szCs w:val="22"/>
              </w:rPr>
              <w:t xml:space="preserve">Remind attendees of steps that can be taken </w:t>
            </w:r>
            <w:r w:rsidRPr="00745E98">
              <w:rPr>
                <w:rFonts w:asciiTheme="minorHAnsi" w:hAnsiTheme="minorHAnsi"/>
                <w:sz w:val="22"/>
                <w:szCs w:val="22"/>
              </w:rPr>
              <w:t>to reduce the influence of bias and assumptions:</w:t>
            </w:r>
          </w:p>
          <w:p w:rsidR="00511F09" w:rsidRPr="00745E98" w:rsidRDefault="00511F09" w:rsidP="00511F09">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Spend sufficient time evaluating each applicant.</w:t>
            </w:r>
          </w:p>
          <w:p w:rsidR="00511F09" w:rsidRPr="00745E98" w:rsidRDefault="00511F09" w:rsidP="00511F09">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In the first stage, retain all potentially interesting applicants – not just the top choices.</w:t>
            </w:r>
          </w:p>
          <w:p w:rsidR="00511F09" w:rsidRPr="00745E98" w:rsidRDefault="00511F09" w:rsidP="00511F09">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Use uniform standards for retaining/dropping applicants and be able to defend every decision.</w:t>
            </w:r>
          </w:p>
          <w:p w:rsidR="00511F09" w:rsidRPr="00745E98" w:rsidRDefault="00511F09" w:rsidP="00511F09">
            <w:pPr>
              <w:pStyle w:val="Header"/>
              <w:numPr>
                <w:ilvl w:val="0"/>
                <w:numId w:val="57"/>
              </w:numPr>
              <w:tabs>
                <w:tab w:val="num" w:pos="1440"/>
              </w:tabs>
              <w:spacing w:line="240" w:lineRule="auto"/>
              <w:jc w:val="left"/>
              <w:rPr>
                <w:rFonts w:asciiTheme="minorHAnsi" w:hAnsiTheme="minorHAnsi"/>
                <w:sz w:val="22"/>
                <w:szCs w:val="22"/>
              </w:rPr>
            </w:pPr>
            <w:r w:rsidRPr="00745E98">
              <w:rPr>
                <w:rFonts w:asciiTheme="minorHAnsi" w:hAnsiTheme="minorHAnsi"/>
                <w:sz w:val="22"/>
                <w:szCs w:val="22"/>
              </w:rPr>
              <w:t>Periodically evaluate the implementation of your criteria.</w:t>
            </w:r>
          </w:p>
          <w:p w:rsidR="00511F09" w:rsidRPr="00745E98" w:rsidRDefault="00511F09" w:rsidP="00511F09">
            <w:pPr>
              <w:pStyle w:val="Header"/>
              <w:numPr>
                <w:ilvl w:val="0"/>
                <w:numId w:val="58"/>
              </w:numPr>
              <w:spacing w:line="240" w:lineRule="auto"/>
              <w:jc w:val="left"/>
              <w:rPr>
                <w:rFonts w:asciiTheme="minorHAnsi" w:hAnsiTheme="minorHAnsi"/>
                <w:sz w:val="22"/>
                <w:szCs w:val="22"/>
              </w:rPr>
            </w:pPr>
            <w:r w:rsidRPr="00745E98">
              <w:rPr>
                <w:rFonts w:asciiTheme="minorHAnsi" w:hAnsiTheme="minorHAnsi"/>
                <w:sz w:val="22"/>
                <w:szCs w:val="22"/>
              </w:rPr>
              <w:t>Are you relying on them consistently?</w:t>
            </w:r>
          </w:p>
          <w:p w:rsidR="00511F09" w:rsidRPr="00745E98" w:rsidRDefault="00511F09" w:rsidP="00511F09">
            <w:pPr>
              <w:pStyle w:val="Header"/>
              <w:numPr>
                <w:ilvl w:val="0"/>
                <w:numId w:val="58"/>
              </w:numPr>
              <w:spacing w:line="240" w:lineRule="auto"/>
              <w:jc w:val="left"/>
              <w:rPr>
                <w:rFonts w:asciiTheme="minorHAnsi" w:hAnsiTheme="minorHAnsi"/>
                <w:sz w:val="22"/>
                <w:szCs w:val="22"/>
              </w:rPr>
            </w:pPr>
            <w:r w:rsidRPr="00745E98">
              <w:rPr>
                <w:rFonts w:asciiTheme="minorHAnsi" w:hAnsiTheme="minorHAnsi"/>
                <w:sz w:val="22"/>
                <w:szCs w:val="22"/>
              </w:rPr>
              <w:t>Are you inadvertently relying on unwritten criteria?</w:t>
            </w:r>
          </w:p>
          <w:p w:rsidR="00511F09" w:rsidRPr="00745E98" w:rsidRDefault="00511F09" w:rsidP="00511F09">
            <w:pPr>
              <w:pStyle w:val="Header"/>
              <w:numPr>
                <w:ilvl w:val="0"/>
                <w:numId w:val="58"/>
              </w:numPr>
              <w:spacing w:line="240" w:lineRule="auto"/>
              <w:jc w:val="left"/>
              <w:rPr>
                <w:rFonts w:asciiTheme="minorHAnsi" w:hAnsiTheme="minorHAnsi"/>
                <w:sz w:val="22"/>
                <w:szCs w:val="22"/>
              </w:rPr>
            </w:pPr>
            <w:r w:rsidRPr="00745E98">
              <w:rPr>
                <w:rFonts w:asciiTheme="minorHAnsi" w:hAnsiTheme="minorHAnsi"/>
                <w:sz w:val="22"/>
                <w:szCs w:val="22"/>
              </w:rPr>
              <w:t>Are you inadvertently but systematically screening out qualified women or underrepresented minorities?</w:t>
            </w:r>
          </w:p>
          <w:p w:rsidR="00C912F2" w:rsidRPr="00745E98" w:rsidRDefault="00511F09" w:rsidP="00C3737A">
            <w:pPr>
              <w:pStyle w:val="Header"/>
              <w:numPr>
                <w:ilvl w:val="0"/>
                <w:numId w:val="58"/>
              </w:numPr>
              <w:spacing w:after="60" w:line="240" w:lineRule="auto"/>
              <w:jc w:val="left"/>
              <w:rPr>
                <w:rFonts w:asciiTheme="minorHAnsi" w:hAnsiTheme="minorHAnsi"/>
                <w:sz w:val="22"/>
                <w:szCs w:val="22"/>
              </w:rPr>
            </w:pPr>
            <w:r w:rsidRPr="00745E98">
              <w:rPr>
                <w:rFonts w:asciiTheme="minorHAnsi" w:hAnsiTheme="minorHAnsi"/>
                <w:sz w:val="22"/>
                <w:szCs w:val="22"/>
              </w:rPr>
              <w:t>Are unconscious assumptions inadvertently influencing evaluations?</w:t>
            </w:r>
          </w:p>
          <w:p w:rsidR="00F003B4" w:rsidRPr="00F003B4" w:rsidRDefault="00F003B4" w:rsidP="00F003B4">
            <w:pPr>
              <w:pStyle w:val="Header"/>
              <w:spacing w:after="60" w:line="240" w:lineRule="auto"/>
              <w:ind w:left="1440"/>
              <w:jc w:val="left"/>
              <w:rPr>
                <w:rFonts w:asciiTheme="minorHAnsi" w:hAnsiTheme="minorHAnsi"/>
              </w:rPr>
            </w:pPr>
          </w:p>
          <w:p w:rsidR="00C71862" w:rsidRPr="00EF052C" w:rsidRDefault="00DB16DF" w:rsidP="00511F09">
            <w:pPr>
              <w:pStyle w:val="Heading4"/>
              <w:keepLines w:val="0"/>
              <w:widowControl w:val="0"/>
              <w:numPr>
                <w:ilvl w:val="0"/>
                <w:numId w:val="50"/>
              </w:numPr>
              <w:adjustRightInd w:val="0"/>
              <w:spacing w:before="0"/>
              <w:textAlignment w:val="baseline"/>
              <w:outlineLvl w:val="3"/>
              <w:rPr>
                <w:rFonts w:asciiTheme="minorHAnsi" w:hAnsiTheme="minorHAnsi" w:cs="Times New Roman"/>
                <w:bCs w:val="0"/>
                <w:i w:val="0"/>
                <w:color w:val="0000FF"/>
                <w:sz w:val="28"/>
                <w:szCs w:val="28"/>
                <w:highlight w:val="yellow"/>
              </w:rPr>
            </w:pPr>
            <w:r w:rsidRPr="00EF052C">
              <w:rPr>
                <w:rFonts w:asciiTheme="minorHAnsi" w:hAnsiTheme="minorHAnsi" w:cs="Times New Roman"/>
                <w:bCs w:val="0"/>
                <w:i w:val="0"/>
                <w:color w:val="FF0000"/>
                <w:sz w:val="28"/>
                <w:szCs w:val="28"/>
                <w:highlight w:val="yellow"/>
              </w:rPr>
              <w:t>Small Group discussion on potential influence of biases and assumptions – Case Study</w:t>
            </w:r>
            <w:r w:rsidR="00BD18D4" w:rsidRPr="00EF052C">
              <w:rPr>
                <w:rFonts w:asciiTheme="minorHAnsi" w:hAnsiTheme="minorHAnsi" w:cs="Times New Roman"/>
                <w:bCs w:val="0"/>
                <w:i w:val="0"/>
                <w:color w:val="FF0000"/>
                <w:sz w:val="28"/>
                <w:szCs w:val="28"/>
                <w:highlight w:val="yellow"/>
              </w:rPr>
              <w:t xml:space="preserve"> Video</w:t>
            </w:r>
          </w:p>
          <w:p w:rsidR="00C71862" w:rsidRPr="00FB5C2D" w:rsidRDefault="006B7027" w:rsidP="00015951">
            <w:pPr>
              <w:widowControl w:val="0"/>
              <w:numPr>
                <w:ilvl w:val="0"/>
                <w:numId w:val="52"/>
              </w:numPr>
              <w:adjustRightInd w:val="0"/>
              <w:spacing w:after="120"/>
              <w:textAlignment w:val="baseline"/>
              <w:rPr>
                <w:highlight w:val="yellow"/>
              </w:rPr>
            </w:pPr>
            <w:r>
              <w:rPr>
                <w:highlight w:val="yellow"/>
              </w:rPr>
              <w:t>Introduce video</w:t>
            </w:r>
            <w:r w:rsidR="00C71862" w:rsidRPr="00FB5C2D">
              <w:rPr>
                <w:highlight w:val="yellow"/>
              </w:rPr>
              <w:t xml:space="preserve"> –</w:t>
            </w:r>
            <w:r w:rsidR="002A0EC1" w:rsidRPr="00FB5C2D">
              <w:rPr>
                <w:highlight w:val="yellow"/>
              </w:rPr>
              <w:t xml:space="preserve"> F</w:t>
            </w:r>
            <w:r w:rsidR="00C71862" w:rsidRPr="00FB5C2D">
              <w:rPr>
                <w:highlight w:val="yellow"/>
              </w:rPr>
              <w:t xml:space="preserve">rom actual </w:t>
            </w:r>
            <w:r w:rsidR="00034C3C" w:rsidRPr="00FB5C2D">
              <w:rPr>
                <w:highlight w:val="yellow"/>
              </w:rPr>
              <w:t>event</w:t>
            </w:r>
            <w:r>
              <w:rPr>
                <w:highlight w:val="yellow"/>
              </w:rPr>
              <w:t>s, the video</w:t>
            </w:r>
            <w:r w:rsidR="00034C3C" w:rsidRPr="00FB5C2D">
              <w:rPr>
                <w:highlight w:val="yellow"/>
              </w:rPr>
              <w:t xml:space="preserve"> r</w:t>
            </w:r>
            <w:r w:rsidR="00C71862" w:rsidRPr="00FB5C2D">
              <w:rPr>
                <w:highlight w:val="yellow"/>
              </w:rPr>
              <w:t>eveals how bias and assump</w:t>
            </w:r>
            <w:r w:rsidR="00034C3C" w:rsidRPr="00FB5C2D">
              <w:rPr>
                <w:highlight w:val="yellow"/>
              </w:rPr>
              <w:t>tions can influence evaluation.</w:t>
            </w:r>
            <w:r w:rsidR="003A152C">
              <w:rPr>
                <w:highlight w:val="yellow"/>
              </w:rPr>
              <w:t xml:space="preserve"> Video I</w:t>
            </w:r>
          </w:p>
          <w:p w:rsidR="00C71862" w:rsidRPr="00FB5C2D" w:rsidRDefault="00034C3C" w:rsidP="00DB16DF">
            <w:pPr>
              <w:widowControl w:val="0"/>
              <w:numPr>
                <w:ilvl w:val="0"/>
                <w:numId w:val="52"/>
              </w:numPr>
              <w:adjustRightInd w:val="0"/>
              <w:spacing w:after="120"/>
              <w:textAlignment w:val="baseline"/>
              <w:rPr>
                <w:highlight w:val="yellow"/>
              </w:rPr>
            </w:pPr>
            <w:r w:rsidRPr="00FB5C2D">
              <w:rPr>
                <w:highlight w:val="yellow"/>
              </w:rPr>
              <w:lastRenderedPageBreak/>
              <w:t>Consider the</w:t>
            </w:r>
            <w:r w:rsidR="00BF7040">
              <w:rPr>
                <w:highlight w:val="yellow"/>
              </w:rPr>
              <w:t xml:space="preserve"> video</w:t>
            </w:r>
            <w:r w:rsidR="00C71862" w:rsidRPr="00FB5C2D">
              <w:rPr>
                <w:highlight w:val="yellow"/>
              </w:rPr>
              <w:t xml:space="preserve"> </w:t>
            </w:r>
            <w:r w:rsidRPr="00FB5C2D">
              <w:rPr>
                <w:highlight w:val="yellow"/>
              </w:rPr>
              <w:t>in your</w:t>
            </w:r>
            <w:r w:rsidR="003A152C">
              <w:rPr>
                <w:highlight w:val="yellow"/>
              </w:rPr>
              <w:t xml:space="preserve"> small group</w:t>
            </w:r>
            <w:r w:rsidRPr="00FB5C2D">
              <w:rPr>
                <w:highlight w:val="yellow"/>
              </w:rPr>
              <w:t>.</w:t>
            </w:r>
          </w:p>
          <w:p w:rsidR="00C71862" w:rsidRPr="00FB5C2D" w:rsidRDefault="00C71862" w:rsidP="00DB16DF">
            <w:pPr>
              <w:widowControl w:val="0"/>
              <w:numPr>
                <w:ilvl w:val="0"/>
                <w:numId w:val="52"/>
              </w:numPr>
              <w:adjustRightInd w:val="0"/>
              <w:spacing w:after="120"/>
              <w:textAlignment w:val="baseline"/>
              <w:rPr>
                <w:highlight w:val="yellow"/>
              </w:rPr>
            </w:pPr>
            <w:r w:rsidRPr="00FB5C2D">
              <w:rPr>
                <w:b/>
                <w:bCs/>
                <w:highlight w:val="yellow"/>
              </w:rPr>
              <w:t>Address ques</w:t>
            </w:r>
            <w:r w:rsidR="00BF7040">
              <w:rPr>
                <w:b/>
                <w:bCs/>
                <w:highlight w:val="yellow"/>
              </w:rPr>
              <w:t>tions appended to the video</w:t>
            </w:r>
            <w:r w:rsidRPr="00FB5C2D">
              <w:rPr>
                <w:b/>
                <w:bCs/>
                <w:highlight w:val="yellow"/>
              </w:rPr>
              <w:t xml:space="preserve"> or some of the following:</w:t>
            </w:r>
          </w:p>
          <w:p w:rsidR="003A152C" w:rsidRDefault="003A152C" w:rsidP="00015951">
            <w:pPr>
              <w:widowControl w:val="0"/>
              <w:numPr>
                <w:ilvl w:val="0"/>
                <w:numId w:val="53"/>
              </w:numPr>
              <w:adjustRightInd w:val="0"/>
              <w:spacing w:after="60"/>
              <w:textAlignment w:val="baseline"/>
              <w:rPr>
                <w:color w:val="000000"/>
                <w:highlight w:val="yellow"/>
              </w:rPr>
            </w:pPr>
            <w:r>
              <w:rPr>
                <w:color w:val="000000"/>
                <w:highlight w:val="yellow"/>
              </w:rPr>
              <w:t>What did you observe that was concerning?</w:t>
            </w:r>
          </w:p>
          <w:p w:rsidR="003A152C" w:rsidRDefault="003A152C" w:rsidP="00015951">
            <w:pPr>
              <w:widowControl w:val="0"/>
              <w:numPr>
                <w:ilvl w:val="0"/>
                <w:numId w:val="53"/>
              </w:numPr>
              <w:adjustRightInd w:val="0"/>
              <w:spacing w:after="60"/>
              <w:textAlignment w:val="baseline"/>
              <w:rPr>
                <w:color w:val="000000"/>
                <w:highlight w:val="yellow"/>
              </w:rPr>
            </w:pPr>
            <w:r>
              <w:rPr>
                <w:color w:val="000000"/>
                <w:highlight w:val="yellow"/>
              </w:rPr>
              <w:t>What is you</w:t>
            </w:r>
            <w:r w:rsidR="00BF7040">
              <w:rPr>
                <w:color w:val="000000"/>
                <w:highlight w:val="yellow"/>
              </w:rPr>
              <w:t>r</w:t>
            </w:r>
            <w:r>
              <w:rPr>
                <w:color w:val="000000"/>
                <w:highlight w:val="yellow"/>
              </w:rPr>
              <w:t xml:space="preserve"> assessment of how the committee chair ran the meeting?</w:t>
            </w:r>
          </w:p>
          <w:p w:rsidR="003A152C" w:rsidRDefault="003A152C" w:rsidP="00015951">
            <w:pPr>
              <w:widowControl w:val="0"/>
              <w:numPr>
                <w:ilvl w:val="0"/>
                <w:numId w:val="53"/>
              </w:numPr>
              <w:adjustRightInd w:val="0"/>
              <w:spacing w:after="60"/>
              <w:textAlignment w:val="baseline"/>
              <w:rPr>
                <w:color w:val="000000"/>
                <w:highlight w:val="yellow"/>
              </w:rPr>
            </w:pPr>
            <w:r>
              <w:rPr>
                <w:color w:val="000000"/>
                <w:highlight w:val="yellow"/>
              </w:rPr>
              <w:t>If you w</w:t>
            </w:r>
            <w:r w:rsidR="00293EBC">
              <w:rPr>
                <w:color w:val="000000"/>
                <w:highlight w:val="yellow"/>
              </w:rPr>
              <w:t>ere a member of the committee (but not the chair</w:t>
            </w:r>
            <w:r>
              <w:rPr>
                <w:color w:val="000000"/>
                <w:highlight w:val="yellow"/>
              </w:rPr>
              <w:t>) what would you have said to change the discussion?</w:t>
            </w:r>
          </w:p>
          <w:p w:rsidR="003A152C" w:rsidRDefault="003A152C" w:rsidP="00015951">
            <w:pPr>
              <w:widowControl w:val="0"/>
              <w:numPr>
                <w:ilvl w:val="0"/>
                <w:numId w:val="53"/>
              </w:numPr>
              <w:adjustRightInd w:val="0"/>
              <w:spacing w:after="60"/>
              <w:textAlignment w:val="baseline"/>
              <w:rPr>
                <w:color w:val="000000"/>
                <w:highlight w:val="yellow"/>
              </w:rPr>
            </w:pPr>
            <w:r>
              <w:rPr>
                <w:color w:val="000000"/>
                <w:highlight w:val="yellow"/>
              </w:rPr>
              <w:t>Have you ever been on a committee where you have encountered this kind of dynamic?</w:t>
            </w:r>
          </w:p>
          <w:p w:rsidR="00C71862" w:rsidRPr="00FB5C2D" w:rsidRDefault="00C71862" w:rsidP="00015951">
            <w:pPr>
              <w:widowControl w:val="0"/>
              <w:numPr>
                <w:ilvl w:val="0"/>
                <w:numId w:val="53"/>
              </w:numPr>
              <w:adjustRightInd w:val="0"/>
              <w:spacing w:after="60"/>
              <w:textAlignment w:val="baseline"/>
              <w:rPr>
                <w:color w:val="000000"/>
                <w:highlight w:val="yellow"/>
              </w:rPr>
            </w:pPr>
            <w:r w:rsidRPr="00FB5C2D">
              <w:rPr>
                <w:color w:val="000000"/>
                <w:highlight w:val="yellow"/>
              </w:rPr>
              <w:t xml:space="preserve">Women and minority </w:t>
            </w:r>
            <w:r w:rsidR="005A3153" w:rsidRPr="00FB5C2D">
              <w:rPr>
                <w:color w:val="000000"/>
                <w:highlight w:val="yellow"/>
              </w:rPr>
              <w:t>applicant</w:t>
            </w:r>
            <w:r w:rsidRPr="00FB5C2D">
              <w:rPr>
                <w:color w:val="000000"/>
                <w:highlight w:val="yellow"/>
              </w:rPr>
              <w:t>s may be subject to different expectations in areas such as numbers of publications, name recognition, or personal acquaintance with a committee member.</w:t>
            </w:r>
          </w:p>
          <w:p w:rsidR="00C71862" w:rsidRPr="00FB5C2D" w:rsidRDefault="005A3153" w:rsidP="00015951">
            <w:pPr>
              <w:widowControl w:val="0"/>
              <w:numPr>
                <w:ilvl w:val="0"/>
                <w:numId w:val="53"/>
              </w:numPr>
              <w:adjustRightInd w:val="0"/>
              <w:spacing w:after="60"/>
              <w:textAlignment w:val="baseline"/>
              <w:rPr>
                <w:rFonts w:cs="TimesNewRoman"/>
                <w:highlight w:val="yellow"/>
              </w:rPr>
            </w:pPr>
            <w:r w:rsidRPr="00FB5C2D">
              <w:rPr>
                <w:color w:val="000000"/>
                <w:highlight w:val="yellow"/>
              </w:rPr>
              <w:t>Applicant</w:t>
            </w:r>
            <w:r w:rsidR="00C71862" w:rsidRPr="00FB5C2D">
              <w:rPr>
                <w:color w:val="000000"/>
                <w:highlight w:val="yellow"/>
              </w:rPr>
              <w:t xml:space="preserve">s from institutions other than the major research universities that have trained most of our staff may be under-valued. </w:t>
            </w:r>
            <w:r w:rsidR="00C71862" w:rsidRPr="00FB5C2D">
              <w:rPr>
                <w:rFonts w:cs="TimesNewRoman"/>
                <w:highlight w:val="yellow"/>
              </w:rPr>
              <w:t>(</w:t>
            </w:r>
            <w:r w:rsidR="00C71862" w:rsidRPr="00FB5C2D">
              <w:rPr>
                <w:rFonts w:cs="TimesNewRoman,Italic"/>
                <w:i/>
                <w:iCs/>
                <w:highlight w:val="yellow"/>
              </w:rPr>
              <w:t xml:space="preserve">Qualified </w:t>
            </w:r>
            <w:r w:rsidRPr="00FB5C2D">
              <w:rPr>
                <w:rFonts w:cs="TimesNewRoman,Italic"/>
                <w:i/>
                <w:iCs/>
                <w:highlight w:val="yellow"/>
              </w:rPr>
              <w:t>applicant</w:t>
            </w:r>
            <w:r w:rsidR="00C71862" w:rsidRPr="00FB5C2D">
              <w:rPr>
                <w:rFonts w:cs="TimesNewRoman,Italic"/>
                <w:i/>
                <w:iCs/>
                <w:highlight w:val="yellow"/>
              </w:rPr>
              <w:t>s from institutions such as historically black universities, four-year colleges, government, or industry, might offer innovative, diverse, and valuable perspectives on research and teaching.</w:t>
            </w:r>
            <w:r w:rsidR="00C71862" w:rsidRPr="00FB5C2D">
              <w:rPr>
                <w:rFonts w:cs="TimesNewRoman"/>
                <w:highlight w:val="yellow"/>
              </w:rPr>
              <w:t>)</w:t>
            </w:r>
          </w:p>
          <w:p w:rsidR="00C71862" w:rsidRPr="00FB5C2D" w:rsidRDefault="00C71862" w:rsidP="00015951">
            <w:pPr>
              <w:widowControl w:val="0"/>
              <w:numPr>
                <w:ilvl w:val="0"/>
                <w:numId w:val="53"/>
              </w:numPr>
              <w:adjustRightInd w:val="0"/>
              <w:spacing w:after="60"/>
              <w:textAlignment w:val="baseline"/>
              <w:rPr>
                <w:rFonts w:cs="TimesNewRoman"/>
                <w:sz w:val="20"/>
                <w:szCs w:val="20"/>
                <w:highlight w:val="yellow"/>
              </w:rPr>
            </w:pPr>
            <w:r w:rsidRPr="00FB5C2D">
              <w:rPr>
                <w:rFonts w:cs="TimesNewRoman"/>
                <w:highlight w:val="yellow"/>
              </w:rPr>
              <w:t>The work, ideas, and findings of women or minorities may be undervalued or unfairly attributed to a research director or collaborators despite contrary evidence in publications or letters of reference. (</w:t>
            </w:r>
            <w:r w:rsidRPr="00FB5C2D">
              <w:rPr>
                <w:rFonts w:cs="TimesNewRoman,Italic"/>
                <w:i/>
                <w:iCs/>
                <w:highlight w:val="yellow"/>
              </w:rPr>
              <w:t>Recall the biases seen in evaluations of written descriptions of job performance, and the attribution of success to luck rather than skill.</w:t>
            </w:r>
            <w:r w:rsidRPr="00FB5C2D">
              <w:rPr>
                <w:rFonts w:cs="TimesNewRoman"/>
                <w:highlight w:val="yellow"/>
              </w:rPr>
              <w:t>)</w:t>
            </w:r>
          </w:p>
          <w:p w:rsidR="00C71862" w:rsidRPr="00FB5C2D" w:rsidRDefault="00C71862" w:rsidP="00015951">
            <w:pPr>
              <w:widowControl w:val="0"/>
              <w:numPr>
                <w:ilvl w:val="0"/>
                <w:numId w:val="53"/>
              </w:numPr>
              <w:adjustRightInd w:val="0"/>
              <w:spacing w:after="60"/>
              <w:textAlignment w:val="baseline"/>
              <w:rPr>
                <w:rFonts w:cs="TimesNewRoman"/>
                <w:highlight w:val="yellow"/>
              </w:rPr>
            </w:pPr>
            <w:r w:rsidRPr="00FB5C2D">
              <w:rPr>
                <w:rFonts w:cs="TimesNewRoman"/>
                <w:highlight w:val="yellow"/>
              </w:rPr>
              <w:t>The ability of females or minorities to run a research group, raise funds, and supervise students and staff of different gender or ethnicity may be underestimated. (</w:t>
            </w:r>
            <w:r w:rsidRPr="00FB5C2D">
              <w:rPr>
                <w:rFonts w:cs="TimesNewRoman,Italic"/>
                <w:i/>
                <w:iCs/>
                <w:highlight w:val="yellow"/>
              </w:rPr>
              <w:t>Recall social assumptions about leadership abilities.</w:t>
            </w:r>
            <w:r w:rsidRPr="00FB5C2D">
              <w:rPr>
                <w:rFonts w:cs="TimesNewRoman"/>
                <w:highlight w:val="yellow"/>
              </w:rPr>
              <w:t>)</w:t>
            </w:r>
          </w:p>
          <w:p w:rsidR="00C71862" w:rsidRPr="00FB5C2D" w:rsidRDefault="00C71862" w:rsidP="00015951">
            <w:pPr>
              <w:widowControl w:val="0"/>
              <w:numPr>
                <w:ilvl w:val="0"/>
                <w:numId w:val="53"/>
              </w:numPr>
              <w:adjustRightInd w:val="0"/>
              <w:spacing w:after="60"/>
              <w:textAlignment w:val="baseline"/>
              <w:rPr>
                <w:rFonts w:cs="TimesNewRoman"/>
                <w:highlight w:val="yellow"/>
              </w:rPr>
            </w:pPr>
            <w:r w:rsidRPr="00FB5C2D">
              <w:rPr>
                <w:rFonts w:cs="TimesNewRoman"/>
                <w:highlight w:val="yellow"/>
              </w:rPr>
              <w:t xml:space="preserve">Assumptions about possible family responsibilities and their effect on the </w:t>
            </w:r>
            <w:r w:rsidR="005A3153" w:rsidRPr="00FB5C2D">
              <w:rPr>
                <w:rFonts w:cs="TimesNewRoman"/>
                <w:highlight w:val="yellow"/>
              </w:rPr>
              <w:t>applicant</w:t>
            </w:r>
            <w:r w:rsidRPr="00FB5C2D">
              <w:rPr>
                <w:rFonts w:cs="TimesNewRoman"/>
                <w:highlight w:val="yellow"/>
              </w:rPr>
              <w:t>'s career path may negatively influence evaluation of a</w:t>
            </w:r>
            <w:r w:rsidR="005A3153" w:rsidRPr="00FB5C2D">
              <w:rPr>
                <w:rFonts w:cs="TimesNewRoman"/>
                <w:highlight w:val="yellow"/>
              </w:rPr>
              <w:t>n</w:t>
            </w:r>
            <w:r w:rsidRPr="00FB5C2D">
              <w:rPr>
                <w:rFonts w:cs="TimesNewRoman"/>
                <w:highlight w:val="yellow"/>
              </w:rPr>
              <w:t xml:space="preserve"> </w:t>
            </w:r>
            <w:r w:rsidR="005A3153" w:rsidRPr="00FB5C2D">
              <w:rPr>
                <w:rFonts w:cs="TimesNewRoman"/>
                <w:highlight w:val="yellow"/>
              </w:rPr>
              <w:t>applicant</w:t>
            </w:r>
            <w:r w:rsidRPr="00FB5C2D">
              <w:rPr>
                <w:rFonts w:cs="TimesNewRoman"/>
                <w:highlight w:val="yellow"/>
              </w:rPr>
              <w:t xml:space="preserve">’s merit, despite evidence of productivity. </w:t>
            </w:r>
            <w:r w:rsidRPr="00FB5C2D">
              <w:rPr>
                <w:rFonts w:cs="TimesNewRoman,Italic"/>
                <w:i/>
                <w:iCs/>
                <w:highlight w:val="yellow"/>
              </w:rPr>
              <w:t>(Recall studies of the influence of generalizations on evaluation.)</w:t>
            </w:r>
          </w:p>
          <w:p w:rsidR="00C71862" w:rsidRPr="00FB5C2D" w:rsidRDefault="00C71862" w:rsidP="00015951">
            <w:pPr>
              <w:widowControl w:val="0"/>
              <w:numPr>
                <w:ilvl w:val="0"/>
                <w:numId w:val="53"/>
              </w:numPr>
              <w:autoSpaceDE w:val="0"/>
              <w:autoSpaceDN w:val="0"/>
              <w:adjustRightInd w:val="0"/>
              <w:spacing w:after="120"/>
              <w:textAlignment w:val="baseline"/>
              <w:rPr>
                <w:b/>
                <w:bCs/>
                <w:highlight w:val="yellow"/>
              </w:rPr>
            </w:pPr>
            <w:r w:rsidRPr="00FB5C2D">
              <w:rPr>
                <w:highlight w:val="yellow"/>
              </w:rPr>
              <w:t xml:space="preserve">Negative assumptions about whether female or minority </w:t>
            </w:r>
            <w:r w:rsidR="005A3153" w:rsidRPr="00FB5C2D">
              <w:rPr>
                <w:highlight w:val="yellow"/>
              </w:rPr>
              <w:t>applicant</w:t>
            </w:r>
            <w:r w:rsidRPr="00FB5C2D">
              <w:rPr>
                <w:highlight w:val="yellow"/>
              </w:rPr>
              <w:t>s will "fit in" to the existing environment can influence evaluation. (</w:t>
            </w:r>
            <w:r w:rsidRPr="00FB5C2D">
              <w:rPr>
                <w:rFonts w:cs="TimesNewRoman,Italic"/>
                <w:i/>
                <w:iCs/>
                <w:highlight w:val="yellow"/>
              </w:rPr>
              <w:t>Recall students’ choice of counselor.)</w:t>
            </w:r>
          </w:p>
          <w:p w:rsidR="00C71862" w:rsidRPr="00EF052C" w:rsidRDefault="00C71862" w:rsidP="00EF052C">
            <w:pPr>
              <w:widowControl w:val="0"/>
              <w:numPr>
                <w:ilvl w:val="0"/>
                <w:numId w:val="50"/>
              </w:numPr>
              <w:adjustRightInd w:val="0"/>
              <w:jc w:val="both"/>
              <w:textAlignment w:val="baseline"/>
              <w:rPr>
                <w:b/>
              </w:rPr>
            </w:pPr>
            <w:r w:rsidRPr="00EF052C">
              <w:rPr>
                <w:b/>
                <w:bCs/>
                <w:color w:val="339966"/>
                <w:sz w:val="28"/>
                <w:szCs w:val="28"/>
              </w:rPr>
              <w:t xml:space="preserve">Large Group – </w:t>
            </w:r>
            <w:r w:rsidR="00BF7040" w:rsidRPr="00EF052C">
              <w:rPr>
                <w:b/>
                <w:bCs/>
                <w:color w:val="339966"/>
                <w:sz w:val="28"/>
                <w:szCs w:val="28"/>
              </w:rPr>
              <w:t>Discussion of Video</w:t>
            </w:r>
            <w:r w:rsidR="00034C3C" w:rsidRPr="00EF052C">
              <w:rPr>
                <w:b/>
                <w:bCs/>
                <w:color w:val="339966"/>
                <w:sz w:val="28"/>
                <w:szCs w:val="28"/>
              </w:rPr>
              <w:t xml:space="preserve"> and </w:t>
            </w:r>
            <w:r w:rsidRPr="00EF052C">
              <w:rPr>
                <w:b/>
                <w:bCs/>
                <w:color w:val="339966"/>
                <w:sz w:val="28"/>
                <w:szCs w:val="28"/>
              </w:rPr>
              <w:t>Comments</w:t>
            </w:r>
          </w:p>
        </w:tc>
      </w:tr>
      <w:tr w:rsidR="004D66EC" w:rsidRPr="00A1119A" w:rsidTr="000B1E30">
        <w:tc>
          <w:tcPr>
            <w:tcW w:w="1440" w:type="dxa"/>
          </w:tcPr>
          <w:p w:rsidR="004D66EC" w:rsidRDefault="006E3ADC">
            <w:r>
              <w:lastRenderedPageBreak/>
              <w:t>11:00 – 11:26</w:t>
            </w:r>
          </w:p>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r>
              <w:t>11</w:t>
            </w:r>
            <w:r w:rsidR="006E3ADC">
              <w:t>:00 – 11:05</w:t>
            </w:r>
          </w:p>
          <w:p w:rsidR="00C3737A" w:rsidRDefault="00C3737A"/>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F72D9" w:rsidRDefault="00CF72D9"/>
          <w:p w:rsidR="00CC05E0" w:rsidRDefault="006E3ADC">
            <w:r>
              <w:t>11:05 – 11:13</w:t>
            </w:r>
          </w:p>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6E3ADC">
            <w:r>
              <w:t>11:13 – 11:18</w:t>
            </w:r>
          </w:p>
          <w:p w:rsidR="00CC05E0" w:rsidRPr="00A1119A" w:rsidRDefault="00CC05E0"/>
        </w:tc>
        <w:tc>
          <w:tcPr>
            <w:tcW w:w="1170" w:type="dxa"/>
          </w:tcPr>
          <w:p w:rsidR="004D66EC" w:rsidRDefault="006E3ADC">
            <w:r>
              <w:t>26</w:t>
            </w:r>
            <w:r w:rsidR="00BC018B" w:rsidRPr="00A1119A">
              <w:t xml:space="preserve"> </w:t>
            </w:r>
            <w:r w:rsidR="00CB10AE">
              <w:t>m</w:t>
            </w:r>
            <w:r w:rsidR="00684D76">
              <w:t>in</w:t>
            </w:r>
            <w:r w:rsidR="00CB10AE">
              <w:t xml:space="preserve"> total</w:t>
            </w:r>
          </w:p>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C3737A">
            <w:r>
              <w:t>5 min</w:t>
            </w:r>
          </w:p>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CF72D9" w:rsidRDefault="00CF72D9"/>
          <w:p w:rsidR="008E0581" w:rsidRDefault="006E3ADC">
            <w:r>
              <w:t>8</w:t>
            </w:r>
            <w:r w:rsidR="00CC05E0">
              <w:t xml:space="preserve"> min</w:t>
            </w:r>
          </w:p>
          <w:p w:rsidR="008E0581" w:rsidRDefault="008E0581"/>
          <w:p w:rsidR="008E0581" w:rsidRDefault="008E0581"/>
          <w:p w:rsidR="008E0581" w:rsidRDefault="008E0581"/>
          <w:p w:rsidR="008E0581" w:rsidRDefault="008E0581"/>
          <w:p w:rsidR="008E0581" w:rsidRDefault="008E0581"/>
          <w:p w:rsidR="008E0581" w:rsidRDefault="008E0581"/>
          <w:p w:rsidR="008E0581" w:rsidRDefault="008E0581"/>
          <w:p w:rsidR="00CC05E0" w:rsidRDefault="00CC05E0"/>
          <w:p w:rsidR="008E0581" w:rsidRPr="00A1119A" w:rsidRDefault="00CC05E0">
            <w:r>
              <w:t>5 min</w:t>
            </w:r>
          </w:p>
        </w:tc>
        <w:tc>
          <w:tcPr>
            <w:tcW w:w="1170" w:type="dxa"/>
          </w:tcPr>
          <w:p w:rsidR="004D66EC" w:rsidRDefault="004D66EC"/>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C3737A"/>
          <w:p w:rsidR="00C3737A" w:rsidRDefault="00BF7040">
            <w:r>
              <w:t>Linda Mason</w:t>
            </w:r>
          </w:p>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C05E0" w:rsidRDefault="00CC05E0"/>
          <w:p w:rsidR="00CF72D9" w:rsidRDefault="00CF72D9"/>
          <w:p w:rsidR="00CC05E0" w:rsidRDefault="00B96C4B">
            <w:r>
              <w:t>Linda Mason</w:t>
            </w:r>
          </w:p>
          <w:p w:rsidR="00CC05E0" w:rsidRDefault="00CC05E0"/>
          <w:p w:rsidR="00CC05E0" w:rsidRDefault="00CC05E0"/>
          <w:p w:rsidR="00CC05E0" w:rsidRDefault="00CC05E0"/>
          <w:p w:rsidR="00C3737A" w:rsidRDefault="00C3737A"/>
          <w:p w:rsidR="00C3737A" w:rsidRDefault="00C3737A"/>
          <w:p w:rsidR="00C3737A" w:rsidRDefault="00C3737A"/>
          <w:p w:rsidR="00CC05E0" w:rsidRDefault="00CC05E0"/>
          <w:p w:rsidR="00CC05E0" w:rsidRPr="00A1119A" w:rsidRDefault="00B96C4B">
            <w:r>
              <w:t>Linda Mason</w:t>
            </w:r>
          </w:p>
        </w:tc>
        <w:tc>
          <w:tcPr>
            <w:tcW w:w="9540" w:type="dxa"/>
          </w:tcPr>
          <w:p w:rsidR="004D66EC" w:rsidRPr="00A1119A" w:rsidRDefault="004D66EC" w:rsidP="004D66EC">
            <w:pPr>
              <w:pStyle w:val="Heading2"/>
              <w:tabs>
                <w:tab w:val="num" w:pos="720"/>
              </w:tabs>
              <w:spacing w:line="240" w:lineRule="auto"/>
              <w:jc w:val="left"/>
              <w:outlineLvl w:val="1"/>
              <w:rPr>
                <w:rFonts w:asciiTheme="minorHAnsi" w:hAnsiTheme="minorHAnsi" w:cs="Arial"/>
                <w:color w:val="800080"/>
                <w:sz w:val="32"/>
                <w:szCs w:val="32"/>
              </w:rPr>
            </w:pPr>
            <w:r w:rsidRPr="00A1119A">
              <w:rPr>
                <w:rFonts w:asciiTheme="minorHAnsi" w:hAnsiTheme="minorHAnsi" w:cs="Arial"/>
                <w:sz w:val="32"/>
                <w:szCs w:val="32"/>
              </w:rPr>
              <w:t>ELEMENT #5:  Develop and implement an effective interview process</w:t>
            </w:r>
          </w:p>
          <w:p w:rsidR="003727EC" w:rsidRPr="00A1119A" w:rsidRDefault="003727EC" w:rsidP="004D66EC">
            <w:pPr>
              <w:pStyle w:val="Heading2"/>
              <w:tabs>
                <w:tab w:val="num" w:pos="720"/>
              </w:tabs>
              <w:spacing w:line="240" w:lineRule="auto"/>
              <w:jc w:val="left"/>
              <w:outlineLvl w:val="1"/>
              <w:rPr>
                <w:rFonts w:asciiTheme="minorHAnsi" w:hAnsiTheme="minorHAnsi"/>
                <w:sz w:val="28"/>
                <w:szCs w:val="28"/>
              </w:rPr>
            </w:pPr>
            <w:r w:rsidRPr="00A1119A">
              <w:rPr>
                <w:rFonts w:asciiTheme="minorHAnsi" w:hAnsiTheme="minorHAnsi"/>
                <w:sz w:val="28"/>
                <w:szCs w:val="28"/>
              </w:rPr>
              <w:t>Chapter 6: The Interview</w:t>
            </w:r>
          </w:p>
          <w:p w:rsidR="004D66EC" w:rsidRPr="00A1119A" w:rsidRDefault="004D66EC" w:rsidP="004D66EC">
            <w:pPr>
              <w:pStyle w:val="Heading2"/>
              <w:tabs>
                <w:tab w:val="num" w:pos="720"/>
              </w:tabs>
              <w:spacing w:line="240" w:lineRule="auto"/>
              <w:jc w:val="left"/>
              <w:outlineLvl w:val="1"/>
              <w:rPr>
                <w:rFonts w:asciiTheme="minorHAnsi" w:hAnsiTheme="minorHAnsi" w:cs="Arial"/>
                <w:sz w:val="32"/>
                <w:szCs w:val="32"/>
              </w:rPr>
            </w:pPr>
            <w:r w:rsidRPr="00A1119A">
              <w:rPr>
                <w:rFonts w:asciiTheme="minorHAnsi" w:hAnsiTheme="minorHAnsi"/>
                <w:sz w:val="28"/>
                <w:szCs w:val="28"/>
              </w:rPr>
              <w:t>Goals:</w:t>
            </w:r>
          </w:p>
          <w:p w:rsidR="004D66EC" w:rsidRPr="00A1119A" w:rsidRDefault="004D66EC" w:rsidP="00015951">
            <w:pPr>
              <w:widowControl w:val="0"/>
              <w:numPr>
                <w:ilvl w:val="0"/>
                <w:numId w:val="61"/>
              </w:numPr>
              <w:adjustRightInd w:val="0"/>
              <w:textAlignment w:val="baseline"/>
            </w:pPr>
            <w:r w:rsidRPr="00A1119A">
              <w:t>To discuss the goals of the interviewing process</w:t>
            </w:r>
          </w:p>
          <w:p w:rsidR="004D66EC" w:rsidRPr="00A1119A" w:rsidRDefault="004D66EC" w:rsidP="00015951">
            <w:pPr>
              <w:widowControl w:val="0"/>
              <w:numPr>
                <w:ilvl w:val="0"/>
                <w:numId w:val="61"/>
              </w:numPr>
              <w:adjustRightInd w:val="0"/>
              <w:textAlignment w:val="baseline"/>
            </w:pPr>
            <w:r w:rsidRPr="00A1119A">
              <w:t>To identify good practices for structuring and conducting interviews</w:t>
            </w:r>
          </w:p>
          <w:p w:rsidR="004D66EC" w:rsidRPr="00A1119A" w:rsidRDefault="004D66EC" w:rsidP="00015951">
            <w:pPr>
              <w:widowControl w:val="0"/>
              <w:numPr>
                <w:ilvl w:val="0"/>
                <w:numId w:val="61"/>
              </w:numPr>
              <w:adjustRightInd w:val="0"/>
              <w:spacing w:after="120"/>
              <w:textAlignment w:val="baseline"/>
              <w:rPr>
                <w:i/>
                <w:iCs/>
              </w:rPr>
            </w:pPr>
            <w:r w:rsidRPr="00A1119A">
              <w:t>To review and discuss tools and resources available to assist in developing interview processes that fairly evaluate the quality and fit of each candidate</w:t>
            </w:r>
          </w:p>
          <w:p w:rsidR="004D66EC" w:rsidRPr="00A1119A" w:rsidRDefault="004D66EC" w:rsidP="00015951">
            <w:pPr>
              <w:widowControl w:val="0"/>
              <w:numPr>
                <w:ilvl w:val="0"/>
                <w:numId w:val="67"/>
              </w:numPr>
              <w:adjustRightInd w:val="0"/>
              <w:spacing w:after="120"/>
              <w:textAlignment w:val="baseline"/>
              <w:rPr>
                <w:b/>
                <w:bCs/>
                <w:color w:val="0000FF"/>
                <w:sz w:val="32"/>
                <w:szCs w:val="32"/>
              </w:rPr>
            </w:pPr>
            <w:r w:rsidRPr="00A1119A">
              <w:rPr>
                <w:b/>
                <w:bCs/>
                <w:sz w:val="32"/>
                <w:szCs w:val="32"/>
              </w:rPr>
              <w:t xml:space="preserve">Presentation on key aims of on-campus interviews </w:t>
            </w:r>
          </w:p>
          <w:p w:rsidR="004D66EC" w:rsidRPr="00A1119A" w:rsidRDefault="004D66EC" w:rsidP="00015951">
            <w:pPr>
              <w:widowControl w:val="0"/>
              <w:numPr>
                <w:ilvl w:val="0"/>
                <w:numId w:val="62"/>
              </w:numPr>
              <w:tabs>
                <w:tab w:val="num" w:pos="720"/>
              </w:tabs>
              <w:adjustRightInd w:val="0"/>
              <w:ind w:left="720"/>
              <w:textAlignment w:val="baseline"/>
              <w:rPr>
                <w:i/>
                <w:iCs/>
              </w:rPr>
            </w:pPr>
            <w:r w:rsidRPr="00A1119A">
              <w:rPr>
                <w:b/>
                <w:bCs/>
              </w:rPr>
              <w:t>Introduce and discuss the</w:t>
            </w:r>
            <w:r w:rsidRPr="00A1119A">
              <w:t xml:space="preserve"> </w:t>
            </w:r>
            <w:r w:rsidRPr="00A1119A">
              <w:rPr>
                <w:b/>
                <w:bCs/>
              </w:rPr>
              <w:t>key aims of an interview:</w:t>
            </w:r>
          </w:p>
          <w:p w:rsidR="004D66EC" w:rsidRPr="00A1119A" w:rsidRDefault="004D66EC" w:rsidP="00015951">
            <w:pPr>
              <w:pStyle w:val="BodyTextIndent2"/>
              <w:widowControl w:val="0"/>
              <w:numPr>
                <w:ilvl w:val="0"/>
                <w:numId w:val="66"/>
              </w:numPr>
              <w:adjustRightInd w:val="0"/>
              <w:spacing w:after="0" w:line="240" w:lineRule="auto"/>
              <w:textAlignment w:val="baseline"/>
              <w:rPr>
                <w:b/>
                <w:bCs/>
                <w:sz w:val="32"/>
                <w:szCs w:val="32"/>
              </w:rPr>
            </w:pPr>
            <w:r w:rsidRPr="00A1119A">
              <w:t xml:space="preserve">Allowing the hiring department to determine whether the candidate possesses the knowledge, skills, abilities, and other attributes to be successful at your university; and </w:t>
            </w:r>
          </w:p>
          <w:p w:rsidR="004D66EC" w:rsidRPr="00A1119A" w:rsidRDefault="004D66EC" w:rsidP="00015951">
            <w:pPr>
              <w:pStyle w:val="BodyTextIndent2"/>
              <w:widowControl w:val="0"/>
              <w:numPr>
                <w:ilvl w:val="0"/>
                <w:numId w:val="66"/>
              </w:numPr>
              <w:adjustRightInd w:val="0"/>
              <w:spacing w:after="60" w:line="240" w:lineRule="auto"/>
              <w:textAlignment w:val="baseline"/>
              <w:rPr>
                <w:i/>
                <w:iCs/>
              </w:rPr>
            </w:pPr>
            <w:r w:rsidRPr="00A1119A">
              <w:t>Allowing the candidate to determine whether your university offers the opportunities, facilities, colleagues and other attributes necessary for his/her successful employment.</w:t>
            </w:r>
          </w:p>
          <w:p w:rsidR="004D66EC" w:rsidRPr="00A1119A" w:rsidRDefault="004D66EC" w:rsidP="00015951">
            <w:pPr>
              <w:pStyle w:val="BodyTextIndent2"/>
              <w:widowControl w:val="0"/>
              <w:numPr>
                <w:ilvl w:val="0"/>
                <w:numId w:val="62"/>
              </w:numPr>
              <w:tabs>
                <w:tab w:val="num" w:pos="720"/>
              </w:tabs>
              <w:adjustRightInd w:val="0"/>
              <w:spacing w:after="60" w:line="240" w:lineRule="auto"/>
              <w:ind w:left="720"/>
              <w:textAlignment w:val="baseline"/>
              <w:rPr>
                <w:b/>
                <w:bCs/>
                <w:sz w:val="32"/>
                <w:szCs w:val="32"/>
              </w:rPr>
            </w:pPr>
            <w:r w:rsidRPr="00A1119A">
              <w:t xml:space="preserve">Encourage search committees to keep </w:t>
            </w:r>
            <w:r w:rsidRPr="00A1119A">
              <w:rPr>
                <w:b/>
                <w:bCs/>
              </w:rPr>
              <w:t>both of these aims</w:t>
            </w:r>
            <w:r w:rsidRPr="00A1119A">
              <w:t xml:space="preserve"> in mind throughout the stages of planning for and implementing the interview and note that a prime goal of the interview process is to ensure that every candidate – whether hired or not – leaves with a good impression of the University and its staff, and believes that they were respected and treated well during their visit.</w:t>
            </w:r>
          </w:p>
          <w:p w:rsidR="004D66EC" w:rsidRPr="00A1119A" w:rsidRDefault="004D66EC" w:rsidP="00015951">
            <w:pPr>
              <w:widowControl w:val="0"/>
              <w:numPr>
                <w:ilvl w:val="0"/>
                <w:numId w:val="62"/>
              </w:numPr>
              <w:tabs>
                <w:tab w:val="num" w:pos="720"/>
              </w:tabs>
              <w:adjustRightInd w:val="0"/>
              <w:spacing w:after="60"/>
              <w:ind w:left="720"/>
              <w:textAlignment w:val="baseline"/>
              <w:rPr>
                <w:b/>
                <w:bCs/>
                <w:sz w:val="32"/>
                <w:szCs w:val="32"/>
              </w:rPr>
            </w:pPr>
            <w:r w:rsidRPr="00A1119A">
              <w:rPr>
                <w:b/>
                <w:bCs/>
              </w:rPr>
              <w:t xml:space="preserve">Introduce Small Group Discussion </w:t>
            </w:r>
            <w:r w:rsidRPr="00A1119A">
              <w:t xml:space="preserve">by asking members of small groups to think about their best and worst interview experience – either as an interviewer or as an interviewee; or about an interview experience that they witnessed or heard about.  </w:t>
            </w:r>
            <w:r w:rsidRPr="00A1119A">
              <w:rPr>
                <w:i/>
                <w:iCs/>
              </w:rPr>
              <w:t>[Sample script:  To begin thinking about how to organize and implement the interviewing process, we thought it would be useful to anchor our discussion in your own experiences. Take a minute to think about both your best and worst interview experience, either as an interviewer or an interviewee.  What made it the best/worst?]</w:t>
            </w:r>
          </w:p>
          <w:p w:rsidR="004D66EC" w:rsidRPr="00A1119A" w:rsidRDefault="004D66EC" w:rsidP="00015951">
            <w:pPr>
              <w:widowControl w:val="0"/>
              <w:numPr>
                <w:ilvl w:val="0"/>
                <w:numId w:val="62"/>
              </w:numPr>
              <w:tabs>
                <w:tab w:val="num" w:pos="720"/>
              </w:tabs>
              <w:adjustRightInd w:val="0"/>
              <w:spacing w:after="60"/>
              <w:ind w:left="720"/>
              <w:textAlignment w:val="baseline"/>
              <w:rPr>
                <w:b/>
                <w:bCs/>
                <w:sz w:val="32"/>
                <w:szCs w:val="32"/>
              </w:rPr>
            </w:pPr>
            <w:r w:rsidRPr="00A1119A">
              <w:rPr>
                <w:b/>
                <w:bCs/>
              </w:rPr>
              <w:t>Remind participants to keep the stories shared confidential.</w:t>
            </w:r>
          </w:p>
          <w:p w:rsidR="004D66EC" w:rsidRPr="00A1119A" w:rsidRDefault="004D66EC" w:rsidP="00015951">
            <w:pPr>
              <w:widowControl w:val="0"/>
              <w:numPr>
                <w:ilvl w:val="0"/>
                <w:numId w:val="62"/>
              </w:numPr>
              <w:tabs>
                <w:tab w:val="num" w:pos="720"/>
              </w:tabs>
              <w:adjustRightInd w:val="0"/>
              <w:spacing w:after="120"/>
              <w:ind w:left="720"/>
              <w:textAlignment w:val="baseline"/>
              <w:rPr>
                <w:b/>
                <w:bCs/>
                <w:sz w:val="32"/>
                <w:szCs w:val="32"/>
              </w:rPr>
            </w:pPr>
            <w:r w:rsidRPr="00A1119A">
              <w:rPr>
                <w:b/>
                <w:bCs/>
              </w:rPr>
              <w:t>Turn the floor over to small group facilitators.</w:t>
            </w:r>
          </w:p>
          <w:p w:rsidR="004D66EC" w:rsidRPr="00FB5C2D" w:rsidRDefault="004D66EC" w:rsidP="00015951">
            <w:pPr>
              <w:widowControl w:val="0"/>
              <w:numPr>
                <w:ilvl w:val="0"/>
                <w:numId w:val="68"/>
              </w:numPr>
              <w:tabs>
                <w:tab w:val="num" w:pos="720"/>
              </w:tabs>
              <w:adjustRightInd w:val="0"/>
              <w:spacing w:after="60"/>
              <w:textAlignment w:val="baseline"/>
              <w:rPr>
                <w:b/>
                <w:bCs/>
                <w:color w:val="0000FF"/>
                <w:sz w:val="32"/>
                <w:szCs w:val="32"/>
                <w:highlight w:val="yellow"/>
              </w:rPr>
            </w:pPr>
            <w:r w:rsidRPr="00FB5C2D">
              <w:rPr>
                <w:b/>
                <w:bCs/>
                <w:color w:val="FF0000"/>
                <w:sz w:val="32"/>
                <w:szCs w:val="32"/>
                <w:highlight w:val="yellow"/>
              </w:rPr>
              <w:t>Small group discussion about interview experiences</w:t>
            </w:r>
          </w:p>
          <w:p w:rsidR="004D66EC" w:rsidRPr="00FB5C2D" w:rsidRDefault="004D66EC" w:rsidP="00015951">
            <w:pPr>
              <w:widowControl w:val="0"/>
              <w:numPr>
                <w:ilvl w:val="0"/>
                <w:numId w:val="63"/>
              </w:numPr>
              <w:adjustRightInd w:val="0"/>
              <w:spacing w:after="60"/>
              <w:textAlignment w:val="baseline"/>
              <w:rPr>
                <w:b/>
                <w:bCs/>
                <w:i/>
                <w:iCs/>
                <w:highlight w:val="yellow"/>
              </w:rPr>
            </w:pPr>
            <w:r w:rsidRPr="00FB5C2D">
              <w:rPr>
                <w:highlight w:val="yellow"/>
              </w:rPr>
              <w:t xml:space="preserve">Facilitators divide group members into </w:t>
            </w:r>
            <w:r w:rsidRPr="00B96C4B">
              <w:rPr>
                <w:b/>
                <w:highlight w:val="yellow"/>
              </w:rPr>
              <w:t>pairs (and one trio, if needed).</w:t>
            </w:r>
            <w:r w:rsidRPr="00FB5C2D">
              <w:rPr>
                <w:highlight w:val="yellow"/>
              </w:rPr>
              <w:t xml:space="preserve">  Ask them to share with one another their best or worst interview experience, either as an interviewer or an interviewee – or an interview experience they witnessed or heard about -- and discuss what made it the best/worst experience.  </w:t>
            </w:r>
            <w:r w:rsidRPr="00FB5C2D">
              <w:rPr>
                <w:b/>
                <w:bCs/>
                <w:highlight w:val="yellow"/>
              </w:rPr>
              <w:t>(Experience has taught us that these conversations are much better when done in pairs/trios rather than with the whole small group.)</w:t>
            </w:r>
          </w:p>
          <w:p w:rsidR="004D66EC" w:rsidRPr="00FB5C2D" w:rsidRDefault="004D66EC" w:rsidP="00015951">
            <w:pPr>
              <w:widowControl w:val="0"/>
              <w:numPr>
                <w:ilvl w:val="0"/>
                <w:numId w:val="63"/>
              </w:numPr>
              <w:adjustRightInd w:val="0"/>
              <w:spacing w:after="120"/>
              <w:textAlignment w:val="baseline"/>
              <w:rPr>
                <w:i/>
                <w:iCs/>
                <w:highlight w:val="yellow"/>
              </w:rPr>
            </w:pPr>
            <w:r w:rsidRPr="00FB5C2D">
              <w:rPr>
                <w:highlight w:val="yellow"/>
              </w:rPr>
              <w:t>Ask small group participants to keep any stories shared confidential.</w:t>
            </w:r>
          </w:p>
          <w:p w:rsidR="004D66EC" w:rsidRPr="00A1119A" w:rsidRDefault="004D66EC" w:rsidP="00015951">
            <w:pPr>
              <w:widowControl w:val="0"/>
              <w:numPr>
                <w:ilvl w:val="0"/>
                <w:numId w:val="64"/>
              </w:numPr>
              <w:adjustRightInd w:val="0"/>
              <w:spacing w:after="60"/>
              <w:textAlignment w:val="baseline"/>
              <w:rPr>
                <w:b/>
                <w:bCs/>
                <w:sz w:val="32"/>
                <w:szCs w:val="32"/>
              </w:rPr>
            </w:pPr>
            <w:r w:rsidRPr="00A1119A">
              <w:rPr>
                <w:b/>
                <w:bCs/>
                <w:color w:val="339966"/>
                <w:sz w:val="32"/>
                <w:szCs w:val="32"/>
              </w:rPr>
              <w:t>Large Group discussion about interview experiences</w:t>
            </w:r>
          </w:p>
          <w:p w:rsidR="004D66EC" w:rsidRPr="00CC05E0" w:rsidRDefault="004D66EC" w:rsidP="00CC05E0">
            <w:pPr>
              <w:widowControl w:val="0"/>
              <w:numPr>
                <w:ilvl w:val="0"/>
                <w:numId w:val="65"/>
              </w:numPr>
              <w:adjustRightInd w:val="0"/>
              <w:spacing w:after="60"/>
              <w:textAlignment w:val="baseline"/>
            </w:pPr>
            <w:r w:rsidRPr="00A1119A">
              <w:t xml:space="preserve">Ask </w:t>
            </w:r>
            <w:r w:rsidR="003C55A2">
              <w:t xml:space="preserve">if a group has a question or wishes </w:t>
            </w:r>
            <w:r w:rsidRPr="00A1119A">
              <w:t xml:space="preserve">to </w:t>
            </w:r>
            <w:r w:rsidR="003C55A2">
              <w:t>share with</w:t>
            </w:r>
            <w:r w:rsidRPr="00A1119A">
              <w:t xml:space="preserve"> the large group </w:t>
            </w:r>
            <w:r w:rsidR="003C55A2">
              <w:t>a particularly interesting</w:t>
            </w:r>
            <w:r w:rsidRPr="00A1119A">
              <w:t xml:space="preserve"> experience.</w:t>
            </w:r>
          </w:p>
        </w:tc>
      </w:tr>
      <w:tr w:rsidR="003B20F4" w:rsidRPr="00A1119A" w:rsidTr="000B1E30">
        <w:tc>
          <w:tcPr>
            <w:tcW w:w="1440" w:type="dxa"/>
          </w:tcPr>
          <w:p w:rsidR="003B20F4" w:rsidRPr="00A1119A" w:rsidRDefault="00C263FE">
            <w:r>
              <w:t>11:18 – 11:28</w:t>
            </w:r>
          </w:p>
        </w:tc>
        <w:tc>
          <w:tcPr>
            <w:tcW w:w="1170" w:type="dxa"/>
          </w:tcPr>
          <w:p w:rsidR="003B20F4" w:rsidRPr="00A1119A" w:rsidRDefault="00C263FE">
            <w:r>
              <w:t>10</w:t>
            </w:r>
            <w:r w:rsidR="00BC018B" w:rsidRPr="00A1119A">
              <w:t xml:space="preserve"> min</w:t>
            </w:r>
          </w:p>
        </w:tc>
        <w:tc>
          <w:tcPr>
            <w:tcW w:w="1170" w:type="dxa"/>
          </w:tcPr>
          <w:p w:rsidR="003B20F4" w:rsidRDefault="00684D76">
            <w:r>
              <w:t>Deb</w:t>
            </w:r>
          </w:p>
          <w:p w:rsidR="00E21603" w:rsidRPr="00A1119A" w:rsidRDefault="00E21603">
            <w:r>
              <w:t>Trice</w:t>
            </w:r>
          </w:p>
        </w:tc>
        <w:tc>
          <w:tcPr>
            <w:tcW w:w="9540" w:type="dxa"/>
          </w:tcPr>
          <w:p w:rsidR="003B20F4" w:rsidRPr="00A1119A" w:rsidRDefault="003B20F4" w:rsidP="00015951">
            <w:pPr>
              <w:widowControl w:val="0"/>
              <w:numPr>
                <w:ilvl w:val="0"/>
                <w:numId w:val="64"/>
              </w:numPr>
              <w:adjustRightInd w:val="0"/>
              <w:spacing w:after="60"/>
              <w:textAlignment w:val="baseline"/>
              <w:rPr>
                <w:color w:val="0000FF"/>
                <w:sz w:val="32"/>
                <w:szCs w:val="32"/>
              </w:rPr>
            </w:pPr>
            <w:r w:rsidRPr="00A1119A">
              <w:rPr>
                <w:b/>
                <w:bCs/>
                <w:sz w:val="32"/>
                <w:szCs w:val="32"/>
              </w:rPr>
              <w:t>Review advice and resources for developing and implementing effective interview processes - BEFORE, DURING, and AFTER</w:t>
            </w:r>
          </w:p>
          <w:p w:rsidR="003B20F4" w:rsidRPr="00A1119A" w:rsidRDefault="003B20F4" w:rsidP="00015951">
            <w:pPr>
              <w:pStyle w:val="BodyTextIndent2"/>
              <w:widowControl w:val="0"/>
              <w:numPr>
                <w:ilvl w:val="0"/>
                <w:numId w:val="73"/>
              </w:numPr>
              <w:adjustRightInd w:val="0"/>
              <w:spacing w:after="0" w:line="240" w:lineRule="auto"/>
              <w:textAlignment w:val="baseline"/>
              <w:rPr>
                <w:b/>
                <w:bCs/>
              </w:rPr>
            </w:pPr>
            <w:r w:rsidRPr="00A1119A">
              <w:rPr>
                <w:b/>
                <w:bCs/>
              </w:rPr>
              <w:t>Briefly describe an actual case at your university</w:t>
            </w:r>
            <w:r w:rsidRPr="00A1119A">
              <w:t xml:space="preserve"> where something went badly wrong during the interview/finalist stage.  For example, a case when some member of the Purdue community asked an inappropriate question or otherwise behaved inappropriately.  In this presentation, be careful not to reveal identifying information about the interviewee, interviewer, department, school/college involved. </w:t>
            </w:r>
            <w:r w:rsidRPr="00A1119A">
              <w:rPr>
                <w:b/>
                <w:bCs/>
                <w:color w:val="800080"/>
              </w:rPr>
              <w:br/>
            </w:r>
            <w:r w:rsidRPr="00A1119A">
              <w:t>Focus on the following:</w:t>
            </w:r>
          </w:p>
          <w:p w:rsidR="003B20F4" w:rsidRPr="00A1119A" w:rsidRDefault="003B20F4" w:rsidP="00015951">
            <w:pPr>
              <w:widowControl w:val="0"/>
              <w:numPr>
                <w:ilvl w:val="0"/>
                <w:numId w:val="75"/>
              </w:numPr>
              <w:adjustRightInd w:val="0"/>
              <w:textAlignment w:val="baseline"/>
            </w:pPr>
            <w:r w:rsidRPr="00A1119A">
              <w:t>Members of the Purdue faculty/staff can and do ask inappropriate questions or behave inappropriately.</w:t>
            </w:r>
          </w:p>
          <w:p w:rsidR="003B20F4" w:rsidRPr="00A1119A" w:rsidRDefault="003B20F4" w:rsidP="00015951">
            <w:pPr>
              <w:widowControl w:val="0"/>
              <w:numPr>
                <w:ilvl w:val="0"/>
                <w:numId w:val="75"/>
              </w:numPr>
              <w:adjustRightInd w:val="0"/>
              <w:textAlignment w:val="baseline"/>
            </w:pPr>
            <w:r w:rsidRPr="00A1119A">
              <w:t>How damaging such questions/behaviors can be to the department, school, or college – financial cost of a lawsuit and damage to reputation of dept., school, or college.</w:t>
            </w:r>
          </w:p>
          <w:p w:rsidR="003B20F4" w:rsidRPr="00A1119A" w:rsidRDefault="003B20F4" w:rsidP="00015951">
            <w:pPr>
              <w:pStyle w:val="BodyTextIndent2"/>
              <w:widowControl w:val="0"/>
              <w:numPr>
                <w:ilvl w:val="0"/>
                <w:numId w:val="74"/>
              </w:numPr>
              <w:adjustRightInd w:val="0"/>
              <w:spacing w:after="60" w:line="240" w:lineRule="auto"/>
              <w:textAlignment w:val="baseline"/>
              <w:rPr>
                <w:b/>
                <w:bCs/>
              </w:rPr>
            </w:pPr>
            <w:r w:rsidRPr="00A1119A">
              <w:t xml:space="preserve">The negative influence such questions/behaviors can have on long-term efforts to recruit and hire excellent candidates.  </w:t>
            </w:r>
          </w:p>
          <w:p w:rsidR="003B20F4" w:rsidRPr="00A1119A" w:rsidRDefault="00A1119A" w:rsidP="00015951">
            <w:pPr>
              <w:pStyle w:val="BodyTextIndent2"/>
              <w:widowControl w:val="0"/>
              <w:numPr>
                <w:ilvl w:val="0"/>
                <w:numId w:val="73"/>
              </w:numPr>
              <w:adjustRightInd w:val="0"/>
              <w:spacing w:after="60" w:line="240" w:lineRule="auto"/>
              <w:textAlignment w:val="baseline"/>
              <w:rPr>
                <w:b/>
                <w:bCs/>
              </w:rPr>
            </w:pPr>
            <w:r w:rsidRPr="00A1119A">
              <w:t>Use small group</w:t>
            </w:r>
            <w:r w:rsidR="003B20F4" w:rsidRPr="00A1119A">
              <w:t xml:space="preserve"> discussions above to point out that the group already has a working knowledge of good/bad practices that they can draw upon to develop and implement the interviewing process for their search.</w:t>
            </w:r>
          </w:p>
          <w:p w:rsidR="003B20F4" w:rsidRPr="00A1119A" w:rsidRDefault="003B20F4" w:rsidP="00015951">
            <w:pPr>
              <w:pStyle w:val="BodyTextIndent2"/>
              <w:widowControl w:val="0"/>
              <w:numPr>
                <w:ilvl w:val="0"/>
                <w:numId w:val="73"/>
              </w:numPr>
              <w:adjustRightInd w:val="0"/>
              <w:spacing w:after="60" w:line="240" w:lineRule="auto"/>
              <w:textAlignment w:val="baseline"/>
              <w:rPr>
                <w:b/>
                <w:bCs/>
                <w:sz w:val="32"/>
                <w:szCs w:val="32"/>
              </w:rPr>
            </w:pPr>
            <w:r w:rsidRPr="00A1119A">
              <w:rPr>
                <w:b/>
                <w:bCs/>
              </w:rPr>
              <w:t>Emphasize that interviewing is a process</w:t>
            </w:r>
            <w:r w:rsidRPr="00A1119A">
              <w:t xml:space="preserve"> not an event and that this portion of the session will focus not only on what to do </w:t>
            </w:r>
            <w:r w:rsidRPr="00A1119A">
              <w:rPr>
                <w:b/>
                <w:bCs/>
              </w:rPr>
              <w:t>during</w:t>
            </w:r>
            <w:r w:rsidRPr="00A1119A">
              <w:t xml:space="preserve"> the interview process but also on what to do </w:t>
            </w:r>
            <w:r w:rsidRPr="00A1119A">
              <w:rPr>
                <w:b/>
                <w:bCs/>
              </w:rPr>
              <w:t>before and after</w:t>
            </w:r>
            <w:r w:rsidRPr="00A1119A">
              <w:t xml:space="preserve"> the interviews themselves.</w:t>
            </w:r>
          </w:p>
          <w:p w:rsidR="003B20F4" w:rsidRPr="00A1119A" w:rsidRDefault="003B20F4" w:rsidP="00015951">
            <w:pPr>
              <w:pStyle w:val="BodyTextIndent2"/>
              <w:widowControl w:val="0"/>
              <w:numPr>
                <w:ilvl w:val="0"/>
                <w:numId w:val="73"/>
              </w:numPr>
              <w:adjustRightInd w:val="0"/>
              <w:spacing w:after="60" w:line="240" w:lineRule="auto"/>
              <w:textAlignment w:val="baseline"/>
              <w:rPr>
                <w:b/>
                <w:bCs/>
                <w:sz w:val="32"/>
                <w:szCs w:val="32"/>
              </w:rPr>
            </w:pPr>
            <w:r w:rsidRPr="00A1119A">
              <w:t>Encourage attendees to seek assistance from offices/individuals on their campus who can help search committees during the interview process.</w:t>
            </w:r>
          </w:p>
          <w:p w:rsidR="003B20F4" w:rsidRPr="00A1119A" w:rsidRDefault="00A1119A" w:rsidP="00015951">
            <w:pPr>
              <w:pStyle w:val="BodyTextIndent2"/>
              <w:widowControl w:val="0"/>
              <w:numPr>
                <w:ilvl w:val="0"/>
                <w:numId w:val="73"/>
              </w:numPr>
              <w:adjustRightInd w:val="0"/>
              <w:spacing w:after="60" w:line="240" w:lineRule="auto"/>
              <w:textAlignment w:val="baseline"/>
              <w:rPr>
                <w:b/>
                <w:bCs/>
                <w:sz w:val="32"/>
                <w:szCs w:val="32"/>
              </w:rPr>
            </w:pPr>
            <w:r>
              <w:t>B</w:t>
            </w:r>
            <w:r w:rsidR="003B20F4" w:rsidRPr="00A1119A">
              <w:t>riefly highlight the following advic</w:t>
            </w:r>
            <w:r w:rsidR="00C2231A">
              <w:t>e</w:t>
            </w:r>
            <w:r w:rsidR="005424C2">
              <w:t>/resources in the manual in Chapter 6</w:t>
            </w:r>
            <w:r w:rsidR="00C2231A">
              <w:t xml:space="preserve"> and refer to </w:t>
            </w:r>
            <w:r w:rsidR="00B96C4B">
              <w:t>Office of Vice President for E</w:t>
            </w:r>
            <w:r w:rsidR="00C2231A">
              <w:t>thic</w:t>
            </w:r>
            <w:r w:rsidR="005424C2">
              <w:t>s</w:t>
            </w:r>
            <w:r w:rsidR="00B96C4B">
              <w:t xml:space="preserve"> and Compliance </w:t>
            </w:r>
            <w:r w:rsidR="00C2231A">
              <w:t>website.</w:t>
            </w:r>
          </w:p>
          <w:p w:rsidR="003B20F4" w:rsidRPr="00A1119A" w:rsidRDefault="003B20F4" w:rsidP="00015951">
            <w:pPr>
              <w:widowControl w:val="0"/>
              <w:numPr>
                <w:ilvl w:val="0"/>
                <w:numId w:val="69"/>
              </w:numPr>
              <w:tabs>
                <w:tab w:val="clear" w:pos="1440"/>
                <w:tab w:val="num" w:pos="1080"/>
              </w:tabs>
              <w:adjustRightInd w:val="0"/>
              <w:ind w:left="1080"/>
              <w:textAlignment w:val="baseline"/>
            </w:pPr>
            <w:r w:rsidRPr="00A1119A">
              <w:rPr>
                <w:b/>
                <w:bCs/>
              </w:rPr>
              <w:t>BEFORE:</w:t>
            </w:r>
            <w:r w:rsidRPr="00A1119A">
              <w:t xml:space="preserve"> </w:t>
            </w:r>
            <w:r w:rsidRPr="00A1119A">
              <w:rPr>
                <w:b/>
                <w:bCs/>
              </w:rPr>
              <w:t>Planning for an effective interview process</w:t>
            </w:r>
          </w:p>
          <w:p w:rsidR="003B20F4" w:rsidRPr="00A1119A" w:rsidRDefault="003B20F4" w:rsidP="00015951">
            <w:pPr>
              <w:pStyle w:val="BodyTextIndent2"/>
              <w:widowControl w:val="0"/>
              <w:numPr>
                <w:ilvl w:val="0"/>
                <w:numId w:val="70"/>
              </w:numPr>
              <w:tabs>
                <w:tab w:val="clear" w:pos="1800"/>
                <w:tab w:val="num" w:pos="1440"/>
              </w:tabs>
              <w:adjustRightInd w:val="0"/>
              <w:spacing w:after="0" w:line="240" w:lineRule="auto"/>
              <w:ind w:left="1440"/>
              <w:textAlignment w:val="baseline"/>
            </w:pPr>
            <w:r w:rsidRPr="00A1119A">
              <w:t>Be sure all i</w:t>
            </w:r>
            <w:r w:rsidR="00C2231A">
              <w:t xml:space="preserve">nvolved in the interview process </w:t>
            </w:r>
            <w:r w:rsidRPr="00A1119A">
              <w:t>are aware of what questions are inappropriate. – p</w:t>
            </w:r>
            <w:r w:rsidR="00C2231A">
              <w:t xml:space="preserve">gs. </w:t>
            </w:r>
            <w:r w:rsidR="005424C2">
              <w:t>34-35</w:t>
            </w:r>
            <w:r w:rsidR="00C2231A">
              <w:t>.</w:t>
            </w:r>
          </w:p>
          <w:p w:rsidR="003B20F4" w:rsidRPr="00A1119A" w:rsidRDefault="003B20F4" w:rsidP="00015951">
            <w:pPr>
              <w:pStyle w:val="BodyTextIndent2"/>
              <w:widowControl w:val="0"/>
              <w:numPr>
                <w:ilvl w:val="0"/>
                <w:numId w:val="70"/>
              </w:numPr>
              <w:tabs>
                <w:tab w:val="clear" w:pos="1800"/>
                <w:tab w:val="num" w:pos="1440"/>
              </w:tabs>
              <w:adjustRightInd w:val="0"/>
              <w:spacing w:after="0" w:line="240" w:lineRule="auto"/>
              <w:ind w:left="1440"/>
              <w:textAlignment w:val="baseline"/>
              <w:rPr>
                <w:color w:val="0000FF"/>
              </w:rPr>
            </w:pPr>
            <w:r w:rsidRPr="00A1119A">
              <w:t xml:space="preserve">Who will interview the candidates?  How will you raise interviewers’ awareness of potential for bias and prejudice? </w:t>
            </w:r>
          </w:p>
          <w:p w:rsidR="003B20F4" w:rsidRPr="00A1119A" w:rsidRDefault="003B20F4" w:rsidP="00015951">
            <w:pPr>
              <w:pStyle w:val="BodyTextIndent2"/>
              <w:widowControl w:val="0"/>
              <w:numPr>
                <w:ilvl w:val="0"/>
                <w:numId w:val="70"/>
              </w:numPr>
              <w:tabs>
                <w:tab w:val="clear" w:pos="1800"/>
                <w:tab w:val="num" w:pos="1440"/>
              </w:tabs>
              <w:adjustRightInd w:val="0"/>
              <w:spacing w:after="0" w:line="240" w:lineRule="auto"/>
              <w:ind w:left="1440"/>
              <w:textAlignment w:val="baseline"/>
            </w:pPr>
            <w:r w:rsidRPr="00A1119A">
              <w:t xml:space="preserve">Personalize the visit for each candidate. In what other activities will the candidates engage?  How will you learn about candidates needs/interests? </w:t>
            </w:r>
          </w:p>
          <w:p w:rsidR="003B20F4" w:rsidRPr="00A1119A" w:rsidRDefault="003B20F4" w:rsidP="00015951">
            <w:pPr>
              <w:pStyle w:val="BodyTextIndent2"/>
              <w:widowControl w:val="0"/>
              <w:numPr>
                <w:ilvl w:val="0"/>
                <w:numId w:val="70"/>
              </w:numPr>
              <w:tabs>
                <w:tab w:val="clear" w:pos="1800"/>
                <w:tab w:val="num" w:pos="1440"/>
              </w:tabs>
              <w:adjustRightInd w:val="0"/>
              <w:spacing w:after="0" w:line="240" w:lineRule="auto"/>
              <w:ind w:left="1440"/>
              <w:textAlignment w:val="baseline"/>
            </w:pPr>
            <w:r w:rsidRPr="00A1119A">
              <w:t>Provide candidates with opportunities to seek information about campus and resources from knowledgeable sources not d</w:t>
            </w:r>
            <w:r w:rsidR="00C2231A">
              <w:t>irectly involved in the search.</w:t>
            </w:r>
          </w:p>
          <w:p w:rsidR="003B20F4" w:rsidRPr="00A1119A" w:rsidRDefault="003B20F4" w:rsidP="00015951">
            <w:pPr>
              <w:pStyle w:val="BodyTextIndent2"/>
              <w:widowControl w:val="0"/>
              <w:numPr>
                <w:ilvl w:val="0"/>
                <w:numId w:val="70"/>
              </w:numPr>
              <w:tabs>
                <w:tab w:val="clear" w:pos="1800"/>
                <w:tab w:val="num" w:pos="1440"/>
              </w:tabs>
              <w:adjustRightInd w:val="0"/>
              <w:spacing w:after="60" w:line="240" w:lineRule="auto"/>
              <w:ind w:left="1440"/>
              <w:textAlignment w:val="baseline"/>
            </w:pPr>
            <w:r w:rsidRPr="00A1119A">
              <w:t xml:space="preserve">Develop an information packet to share with all candidates.  </w:t>
            </w:r>
            <w:r w:rsidR="00C2231A">
              <w:t xml:space="preserve">What </w:t>
            </w:r>
            <w:r w:rsidRPr="00A1119A">
              <w:t>does the campus have to offer in areas of childcare? Family friendly policies? Dual career hiring? Multicultural resources?</w:t>
            </w:r>
          </w:p>
          <w:p w:rsidR="003B20F4" w:rsidRPr="00A1119A" w:rsidRDefault="003B20F4" w:rsidP="00015951">
            <w:pPr>
              <w:widowControl w:val="0"/>
              <w:numPr>
                <w:ilvl w:val="0"/>
                <w:numId w:val="69"/>
              </w:numPr>
              <w:tabs>
                <w:tab w:val="clear" w:pos="1440"/>
                <w:tab w:val="num" w:pos="1080"/>
              </w:tabs>
              <w:adjustRightInd w:val="0"/>
              <w:ind w:left="1080"/>
              <w:textAlignment w:val="baseline"/>
            </w:pPr>
            <w:r w:rsidRPr="00A1119A">
              <w:rPr>
                <w:b/>
                <w:bCs/>
              </w:rPr>
              <w:t>DURING:</w:t>
            </w:r>
            <w:r w:rsidRPr="00A1119A">
              <w:t xml:space="preserve"> </w:t>
            </w:r>
            <w:r w:rsidRPr="00A1119A">
              <w:rPr>
                <w:b/>
                <w:bCs/>
              </w:rPr>
              <w:t>Guidelines for Interviewing</w:t>
            </w:r>
          </w:p>
          <w:p w:rsidR="003B20F4" w:rsidRPr="00A1119A" w:rsidRDefault="003B20F4" w:rsidP="00015951">
            <w:pPr>
              <w:pStyle w:val="BodyTextIndent2"/>
              <w:widowControl w:val="0"/>
              <w:numPr>
                <w:ilvl w:val="0"/>
                <w:numId w:val="71"/>
              </w:numPr>
              <w:tabs>
                <w:tab w:val="clear" w:pos="1800"/>
                <w:tab w:val="num" w:pos="1440"/>
              </w:tabs>
              <w:adjustRightInd w:val="0"/>
              <w:spacing w:after="0" w:line="240" w:lineRule="auto"/>
              <w:ind w:left="1440"/>
              <w:textAlignment w:val="baseline"/>
              <w:rPr>
                <w:b/>
                <w:bCs/>
              </w:rPr>
            </w:pPr>
            <w:r w:rsidRPr="00A1119A">
              <w:t>Remind interviewers that the same questions that are inappropriate for formal interviews are also inappropriate for meals, social events, and other infor</w:t>
            </w:r>
            <w:r w:rsidR="00C2231A">
              <w:t>mal gatherings with candidates.</w:t>
            </w:r>
          </w:p>
          <w:p w:rsidR="003B20F4" w:rsidRPr="00C2231A" w:rsidRDefault="003B20F4" w:rsidP="00015951">
            <w:pPr>
              <w:pStyle w:val="BodyTextIndent2"/>
              <w:widowControl w:val="0"/>
              <w:numPr>
                <w:ilvl w:val="0"/>
                <w:numId w:val="71"/>
              </w:numPr>
              <w:tabs>
                <w:tab w:val="clear" w:pos="1800"/>
                <w:tab w:val="num" w:pos="1440"/>
              </w:tabs>
              <w:adjustRightInd w:val="0"/>
              <w:spacing w:after="60" w:line="240" w:lineRule="auto"/>
              <w:ind w:left="1440"/>
              <w:textAlignment w:val="baseline"/>
              <w:rPr>
                <w:b/>
                <w:bCs/>
              </w:rPr>
            </w:pPr>
            <w:r w:rsidRPr="00A1119A">
              <w:t>Make candidates feel welcome and comfortable—it’s critical to treat all candid</w:t>
            </w:r>
            <w:r w:rsidR="00C2231A">
              <w:t>ates fairly and with respect.</w:t>
            </w:r>
          </w:p>
          <w:p w:rsidR="00C2231A" w:rsidRPr="00C2231A" w:rsidRDefault="00C2231A" w:rsidP="00015951">
            <w:pPr>
              <w:pStyle w:val="BodyTextIndent2"/>
              <w:widowControl w:val="0"/>
              <w:numPr>
                <w:ilvl w:val="0"/>
                <w:numId w:val="71"/>
              </w:numPr>
              <w:tabs>
                <w:tab w:val="clear" w:pos="1800"/>
                <w:tab w:val="num" w:pos="1440"/>
              </w:tabs>
              <w:adjustRightInd w:val="0"/>
              <w:spacing w:after="60" w:line="240" w:lineRule="auto"/>
              <w:ind w:left="1440"/>
              <w:textAlignment w:val="baseline"/>
              <w:rPr>
                <w:b/>
                <w:bCs/>
              </w:rPr>
            </w:pPr>
            <w:r>
              <w:t>Allow for restroom breaks.</w:t>
            </w:r>
          </w:p>
          <w:p w:rsidR="00C2231A" w:rsidRPr="00A1119A" w:rsidRDefault="00C2231A" w:rsidP="00015951">
            <w:pPr>
              <w:pStyle w:val="BodyTextIndent2"/>
              <w:widowControl w:val="0"/>
              <w:numPr>
                <w:ilvl w:val="0"/>
                <w:numId w:val="71"/>
              </w:numPr>
              <w:tabs>
                <w:tab w:val="clear" w:pos="1800"/>
                <w:tab w:val="num" w:pos="1440"/>
              </w:tabs>
              <w:adjustRightInd w:val="0"/>
              <w:spacing w:after="60" w:line="240" w:lineRule="auto"/>
              <w:ind w:left="1440"/>
              <w:textAlignment w:val="baseline"/>
              <w:rPr>
                <w:b/>
                <w:bCs/>
              </w:rPr>
            </w:pPr>
            <w:r>
              <w:t>Guard against comparing candidates until the end.</w:t>
            </w:r>
          </w:p>
          <w:p w:rsidR="003B20F4" w:rsidRPr="00A1119A" w:rsidRDefault="003B20F4" w:rsidP="00015951">
            <w:pPr>
              <w:widowControl w:val="0"/>
              <w:numPr>
                <w:ilvl w:val="0"/>
                <w:numId w:val="69"/>
              </w:numPr>
              <w:tabs>
                <w:tab w:val="clear" w:pos="1440"/>
                <w:tab w:val="num" w:pos="1080"/>
              </w:tabs>
              <w:adjustRightInd w:val="0"/>
              <w:ind w:left="1080"/>
              <w:textAlignment w:val="baseline"/>
            </w:pPr>
            <w:r w:rsidRPr="00A1119A">
              <w:rPr>
                <w:b/>
                <w:bCs/>
              </w:rPr>
              <w:t>AFTER: Evaluating the Interviewed Candidates</w:t>
            </w:r>
          </w:p>
          <w:p w:rsidR="003B20F4" w:rsidRPr="00A1119A" w:rsidRDefault="003B20F4" w:rsidP="00015951">
            <w:pPr>
              <w:pStyle w:val="BodyTextIndent2"/>
              <w:widowControl w:val="0"/>
              <w:numPr>
                <w:ilvl w:val="0"/>
                <w:numId w:val="72"/>
              </w:numPr>
              <w:tabs>
                <w:tab w:val="clear" w:pos="1800"/>
                <w:tab w:val="num" w:pos="1440"/>
              </w:tabs>
              <w:adjustRightInd w:val="0"/>
              <w:spacing w:after="0" w:line="240" w:lineRule="auto"/>
              <w:ind w:left="1440"/>
              <w:textAlignment w:val="baseline"/>
            </w:pPr>
            <w:r w:rsidRPr="00A1119A">
              <w:t>Follow the process you previously agreed upon for making hiring decisions – evaluate candidates on their strengths and weaknesses on specific attributes.  Remind committee member and chairs of your previous discussions about what attributes to measure, and how to a</w:t>
            </w:r>
            <w:r w:rsidR="00C2231A">
              <w:t>ssess strengths and weaknesses.</w:t>
            </w:r>
          </w:p>
          <w:p w:rsidR="008E0581" w:rsidRPr="008E0581" w:rsidRDefault="003B20F4" w:rsidP="00B96C4B">
            <w:pPr>
              <w:pStyle w:val="BodyTextIndent2"/>
              <w:widowControl w:val="0"/>
              <w:numPr>
                <w:ilvl w:val="0"/>
                <w:numId w:val="72"/>
              </w:numPr>
              <w:tabs>
                <w:tab w:val="clear" w:pos="1800"/>
                <w:tab w:val="num" w:pos="1440"/>
              </w:tabs>
              <w:adjustRightInd w:val="0"/>
              <w:spacing w:line="240" w:lineRule="auto"/>
              <w:ind w:left="1440"/>
              <w:textAlignment w:val="baseline"/>
            </w:pPr>
            <w:r w:rsidRPr="00A1119A">
              <w:t xml:space="preserve">Review the </w:t>
            </w:r>
            <w:r w:rsidR="008E0581">
              <w:t>brochure Reviewing Applicants:</w:t>
            </w:r>
            <w:r w:rsidR="00C2231A">
              <w:t xml:space="preserve"> </w:t>
            </w:r>
            <w:r w:rsidR="00C2231A" w:rsidRPr="00C2231A">
              <w:t>Research on Bias and Assumptions</w:t>
            </w:r>
            <w:r w:rsidRPr="00A1119A">
              <w:t xml:space="preserve"> – </w:t>
            </w:r>
            <w:r w:rsidRPr="00A1119A">
              <w:rPr>
                <w:i/>
                <w:iCs/>
              </w:rPr>
              <w:t xml:space="preserve">Raise awareness of unconscious assumptions and their influence on evaluation of candidates.  </w:t>
            </w:r>
            <w:r w:rsidRPr="00A1119A">
              <w:t>Consider whether any such assumptions are influencing your evaluation of final candidates</w:t>
            </w:r>
            <w:r w:rsidR="00C2231A">
              <w:t>.</w:t>
            </w:r>
          </w:p>
        </w:tc>
      </w:tr>
      <w:tr w:rsidR="003B20F4" w:rsidRPr="00A1119A" w:rsidTr="000B1E30">
        <w:tc>
          <w:tcPr>
            <w:tcW w:w="1440" w:type="dxa"/>
          </w:tcPr>
          <w:p w:rsidR="003B20F4" w:rsidRDefault="00C263FE">
            <w:r>
              <w:t>11:28</w:t>
            </w:r>
            <w:r w:rsidR="0026798D">
              <w:t xml:space="preserve"> – 12:0</w:t>
            </w:r>
            <w:r w:rsidR="003B20F4" w:rsidRPr="00A1119A">
              <w:t>0</w:t>
            </w:r>
          </w:p>
          <w:p w:rsidR="00E21603" w:rsidRDefault="00E21603"/>
          <w:p w:rsidR="00E21603" w:rsidRDefault="00E21603"/>
          <w:p w:rsidR="00E21603" w:rsidRDefault="00E21603"/>
          <w:p w:rsidR="00E21603" w:rsidRDefault="00E21603"/>
          <w:p w:rsidR="00E21603" w:rsidRDefault="00C263FE">
            <w:r>
              <w:t>11:28</w:t>
            </w:r>
            <w:r w:rsidR="003331B1">
              <w:t xml:space="preserve"> – 11:4</w:t>
            </w:r>
            <w:r>
              <w:t>3</w:t>
            </w:r>
          </w:p>
          <w:p w:rsidR="00E21603" w:rsidRDefault="00E21603"/>
          <w:p w:rsidR="00E21603" w:rsidRDefault="00E21603"/>
          <w:p w:rsidR="00E21603" w:rsidRDefault="00E21603"/>
          <w:p w:rsidR="00E21603" w:rsidRDefault="00E21603"/>
          <w:p w:rsidR="00E21603" w:rsidRDefault="00E21603"/>
          <w:p w:rsidR="00E21603" w:rsidRDefault="00E21603"/>
          <w:p w:rsidR="00E21603" w:rsidRDefault="00E21603"/>
          <w:p w:rsidR="008636F1" w:rsidRDefault="00C263FE">
            <w:r>
              <w:t>11:43 – 11:50</w:t>
            </w:r>
          </w:p>
          <w:p w:rsidR="006E1793" w:rsidRDefault="006E1793"/>
          <w:p w:rsidR="006E1793" w:rsidRDefault="006E1793"/>
          <w:p w:rsidR="006E1793" w:rsidRDefault="006E1793"/>
          <w:p w:rsidR="006E1793" w:rsidRDefault="006E1793"/>
          <w:p w:rsidR="006E1793" w:rsidRDefault="006E1793"/>
          <w:p w:rsidR="006E1793" w:rsidRDefault="006E1793"/>
          <w:p w:rsidR="006E1793" w:rsidRDefault="006E1793"/>
          <w:p w:rsidR="006E1793" w:rsidRDefault="006E1793"/>
          <w:p w:rsidR="006E1793" w:rsidRDefault="006E1793"/>
          <w:p w:rsidR="006E1793" w:rsidRDefault="006E1793"/>
          <w:p w:rsidR="006E1793" w:rsidRDefault="006E1793"/>
          <w:p w:rsidR="006E1793" w:rsidRDefault="006E1793"/>
          <w:p w:rsidR="006E1793" w:rsidRPr="00A1119A" w:rsidRDefault="00C263FE">
            <w:r>
              <w:t>11:50</w:t>
            </w:r>
            <w:r w:rsidR="006E1793">
              <w:t xml:space="preserve"> – 12:00</w:t>
            </w:r>
          </w:p>
        </w:tc>
        <w:tc>
          <w:tcPr>
            <w:tcW w:w="1170" w:type="dxa"/>
          </w:tcPr>
          <w:p w:rsidR="003B20F4" w:rsidRDefault="00C263FE">
            <w:r>
              <w:t>32</w:t>
            </w:r>
            <w:r w:rsidR="00BC018B" w:rsidRPr="00A1119A">
              <w:t xml:space="preserve"> min</w:t>
            </w:r>
          </w:p>
          <w:p w:rsidR="00E21603" w:rsidRDefault="00E21603">
            <w:r>
              <w:t>Total</w:t>
            </w:r>
          </w:p>
          <w:p w:rsidR="00E21603" w:rsidRDefault="00E21603"/>
          <w:p w:rsidR="00E21603" w:rsidRDefault="00E21603"/>
          <w:p w:rsidR="00E21603" w:rsidRDefault="00E21603"/>
          <w:p w:rsidR="00E21603" w:rsidRDefault="00E21603">
            <w:r>
              <w:t>15 min</w:t>
            </w:r>
          </w:p>
          <w:p w:rsidR="00E21603" w:rsidRDefault="00E21603"/>
          <w:p w:rsidR="00E21603" w:rsidRDefault="00E21603"/>
          <w:p w:rsidR="00E21603" w:rsidRDefault="00E21603"/>
          <w:p w:rsidR="00E21603" w:rsidRDefault="00E21603"/>
          <w:p w:rsidR="00E21603" w:rsidRDefault="00E21603"/>
          <w:p w:rsidR="00E21603" w:rsidRDefault="00E21603"/>
          <w:p w:rsidR="00E21603" w:rsidRDefault="00E21603"/>
          <w:p w:rsidR="00E21603" w:rsidRDefault="00C263FE">
            <w:r>
              <w:t>7</w:t>
            </w:r>
            <w:r w:rsidR="00E21603">
              <w:t xml:space="preserve"> min Total</w:t>
            </w:r>
          </w:p>
          <w:p w:rsidR="008636F1" w:rsidRDefault="008636F1"/>
          <w:p w:rsidR="008636F1" w:rsidRDefault="008636F1"/>
          <w:p w:rsidR="00BF761F" w:rsidRDefault="00BF761F"/>
          <w:p w:rsidR="00BF761F" w:rsidRDefault="00BF761F"/>
          <w:p w:rsidR="00BF761F" w:rsidRDefault="00BF761F"/>
          <w:p w:rsidR="00BF761F" w:rsidRDefault="00BF761F"/>
          <w:p w:rsidR="00BF761F" w:rsidRDefault="00BF761F"/>
          <w:p w:rsidR="00BF761F" w:rsidRDefault="00BF761F"/>
          <w:p w:rsidR="00BF761F" w:rsidRDefault="00BF761F"/>
          <w:p w:rsidR="00BF761F" w:rsidRDefault="00BF761F"/>
          <w:p w:rsidR="00BF761F" w:rsidRDefault="00BF761F"/>
          <w:p w:rsidR="008636F1" w:rsidRDefault="00C263FE">
            <w:r>
              <w:t>10</w:t>
            </w:r>
            <w:r w:rsidR="008636F1">
              <w:t xml:space="preserve"> min Total</w:t>
            </w:r>
          </w:p>
          <w:p w:rsidR="00E21603" w:rsidRPr="00A1119A" w:rsidRDefault="00E21603"/>
        </w:tc>
        <w:tc>
          <w:tcPr>
            <w:tcW w:w="1170" w:type="dxa"/>
          </w:tcPr>
          <w:p w:rsidR="003B20F4" w:rsidRDefault="003B20F4"/>
          <w:p w:rsidR="00E21603" w:rsidRDefault="00E21603"/>
          <w:p w:rsidR="00E21603" w:rsidRDefault="00E21603"/>
          <w:p w:rsidR="00E21603" w:rsidRDefault="00E21603"/>
          <w:p w:rsidR="00E21603" w:rsidRDefault="00E21603"/>
          <w:p w:rsidR="00E21603" w:rsidRDefault="00E21603">
            <w:r>
              <w:t>Linda Mason</w:t>
            </w:r>
          </w:p>
          <w:p w:rsidR="00E21603" w:rsidRDefault="00E21603"/>
          <w:p w:rsidR="00E21603" w:rsidRDefault="00E21603"/>
          <w:p w:rsidR="00E21603" w:rsidRDefault="00E21603"/>
          <w:p w:rsidR="00E21603" w:rsidRDefault="00E21603"/>
          <w:p w:rsidR="008636F1" w:rsidRDefault="008636F1"/>
          <w:p w:rsidR="008636F1" w:rsidRDefault="008636F1"/>
          <w:p w:rsidR="008636F1" w:rsidRPr="00A1119A" w:rsidRDefault="008636F1">
            <w:r>
              <w:t>Linda Mason</w:t>
            </w:r>
          </w:p>
        </w:tc>
        <w:tc>
          <w:tcPr>
            <w:tcW w:w="9540" w:type="dxa"/>
          </w:tcPr>
          <w:p w:rsidR="00E21603" w:rsidRPr="002A0E3A" w:rsidRDefault="003B20F4" w:rsidP="00191E6D">
            <w:pPr>
              <w:pStyle w:val="Heading1"/>
              <w:spacing w:before="0"/>
              <w:outlineLvl w:val="0"/>
              <w:rPr>
                <w:rFonts w:asciiTheme="minorHAnsi" w:hAnsiTheme="minorHAnsi" w:cs="Arial"/>
                <w:color w:val="auto"/>
                <w:sz w:val="32"/>
                <w:szCs w:val="32"/>
              </w:rPr>
            </w:pPr>
            <w:r w:rsidRPr="002A0E3A">
              <w:rPr>
                <w:rFonts w:asciiTheme="minorHAnsi" w:hAnsiTheme="minorHAnsi" w:cs="Arial"/>
                <w:color w:val="auto"/>
                <w:sz w:val="32"/>
                <w:szCs w:val="32"/>
              </w:rPr>
              <w:t xml:space="preserve">ELEMENT #6 – </w:t>
            </w:r>
            <w:r w:rsidR="009A23D8" w:rsidRPr="002A0E3A">
              <w:rPr>
                <w:rFonts w:asciiTheme="minorHAnsi" w:hAnsiTheme="minorHAnsi" w:cs="Arial"/>
                <w:color w:val="auto"/>
                <w:sz w:val="32"/>
                <w:szCs w:val="32"/>
              </w:rPr>
              <w:t>Evaluating on campus interviews</w:t>
            </w:r>
          </w:p>
          <w:p w:rsidR="00B96C4B" w:rsidRDefault="002A0E3A" w:rsidP="00B96C4B">
            <w:pPr>
              <w:widowControl w:val="0"/>
              <w:numPr>
                <w:ilvl w:val="0"/>
                <w:numId w:val="84"/>
              </w:numPr>
              <w:adjustRightInd w:val="0"/>
              <w:spacing w:after="120"/>
              <w:textAlignment w:val="baseline"/>
              <w:rPr>
                <w:b/>
                <w:bCs/>
                <w:color w:val="FF0000"/>
                <w:sz w:val="32"/>
                <w:szCs w:val="32"/>
              </w:rPr>
            </w:pPr>
            <w:r w:rsidRPr="002A0E3A">
              <w:rPr>
                <w:b/>
                <w:bCs/>
                <w:color w:val="FF0000"/>
                <w:sz w:val="32"/>
                <w:szCs w:val="32"/>
              </w:rPr>
              <w:t xml:space="preserve">Issues around Evaluating on campus interviews – Case Study </w:t>
            </w:r>
            <w:r w:rsidR="00B96C4B" w:rsidRPr="002A0E3A">
              <w:rPr>
                <w:b/>
                <w:bCs/>
                <w:color w:val="FF0000"/>
                <w:sz w:val="32"/>
                <w:szCs w:val="32"/>
              </w:rPr>
              <w:t xml:space="preserve">Video </w:t>
            </w:r>
          </w:p>
          <w:p w:rsidR="002A0E3A" w:rsidRPr="00F20E25" w:rsidRDefault="002A0E3A" w:rsidP="00B96C4B">
            <w:pPr>
              <w:widowControl w:val="0"/>
              <w:numPr>
                <w:ilvl w:val="0"/>
                <w:numId w:val="84"/>
              </w:numPr>
              <w:adjustRightInd w:val="0"/>
              <w:spacing w:after="120"/>
              <w:textAlignment w:val="baseline"/>
              <w:rPr>
                <w:b/>
                <w:bCs/>
                <w:color w:val="339966"/>
                <w:sz w:val="32"/>
                <w:szCs w:val="32"/>
              </w:rPr>
            </w:pPr>
            <w:r w:rsidRPr="00F20E25">
              <w:rPr>
                <w:b/>
                <w:bCs/>
                <w:color w:val="339966"/>
                <w:sz w:val="32"/>
                <w:szCs w:val="32"/>
              </w:rPr>
              <w:t>Large Group Discussion of Video and Comments</w:t>
            </w:r>
            <w:r w:rsidR="00541E30">
              <w:rPr>
                <w:b/>
                <w:bCs/>
                <w:color w:val="339966"/>
                <w:sz w:val="32"/>
                <w:szCs w:val="32"/>
              </w:rPr>
              <w:t xml:space="preserve"> (after about 1 minute of writing down ideas in small group)</w:t>
            </w:r>
          </w:p>
          <w:p w:rsidR="002A0E3A" w:rsidRPr="00CF72D9" w:rsidRDefault="002A0E3A" w:rsidP="002A0E3A">
            <w:pPr>
              <w:pStyle w:val="ListParagraph"/>
              <w:widowControl w:val="0"/>
              <w:numPr>
                <w:ilvl w:val="1"/>
                <w:numId w:val="62"/>
              </w:numPr>
              <w:adjustRightInd w:val="0"/>
              <w:spacing w:after="120"/>
              <w:textAlignment w:val="baseline"/>
              <w:rPr>
                <w:b/>
                <w:bCs/>
                <w:sz w:val="32"/>
                <w:szCs w:val="32"/>
              </w:rPr>
            </w:pPr>
            <w:r w:rsidRPr="00CF72D9">
              <w:t>What flaws did you observe in the review process?</w:t>
            </w:r>
          </w:p>
          <w:p w:rsidR="002A0E3A" w:rsidRPr="00CF72D9" w:rsidRDefault="002A0E3A" w:rsidP="002A0E3A">
            <w:pPr>
              <w:pStyle w:val="ListParagraph"/>
              <w:widowControl w:val="0"/>
              <w:numPr>
                <w:ilvl w:val="1"/>
                <w:numId w:val="62"/>
              </w:numPr>
              <w:adjustRightInd w:val="0"/>
              <w:spacing w:after="120"/>
              <w:textAlignment w:val="baseline"/>
              <w:rPr>
                <w:b/>
                <w:bCs/>
                <w:sz w:val="32"/>
                <w:szCs w:val="32"/>
              </w:rPr>
            </w:pPr>
            <w:r w:rsidRPr="00CF72D9">
              <w:t>What biases did you observe?</w:t>
            </w:r>
          </w:p>
          <w:p w:rsidR="002A0E3A" w:rsidRPr="00CF72D9" w:rsidRDefault="002A0E3A" w:rsidP="002A0E3A">
            <w:pPr>
              <w:pStyle w:val="ListParagraph"/>
              <w:widowControl w:val="0"/>
              <w:numPr>
                <w:ilvl w:val="1"/>
                <w:numId w:val="62"/>
              </w:numPr>
              <w:adjustRightInd w:val="0"/>
              <w:spacing w:after="120"/>
              <w:textAlignment w:val="baseline"/>
              <w:rPr>
                <w:b/>
                <w:bCs/>
                <w:sz w:val="32"/>
                <w:szCs w:val="32"/>
              </w:rPr>
            </w:pPr>
            <w:r w:rsidRPr="00CF72D9">
              <w:t>How could the current situation be corrected?</w:t>
            </w:r>
          </w:p>
          <w:p w:rsidR="002A0E3A" w:rsidRPr="00CF72D9" w:rsidRDefault="002A0E3A" w:rsidP="002A0E3A">
            <w:pPr>
              <w:pStyle w:val="ListParagraph"/>
              <w:widowControl w:val="0"/>
              <w:numPr>
                <w:ilvl w:val="1"/>
                <w:numId w:val="62"/>
              </w:numPr>
              <w:adjustRightInd w:val="0"/>
              <w:spacing w:after="120"/>
              <w:textAlignment w:val="baseline"/>
              <w:rPr>
                <w:b/>
                <w:bCs/>
                <w:sz w:val="32"/>
                <w:szCs w:val="32"/>
              </w:rPr>
            </w:pPr>
            <w:r w:rsidRPr="00CF72D9">
              <w:t xml:space="preserve">How could the process be modified </w:t>
            </w:r>
            <w:r w:rsidR="00F87B7F" w:rsidRPr="00CF72D9">
              <w:t>to avoid this situation in the future?</w:t>
            </w:r>
          </w:p>
          <w:p w:rsidR="00E21603" w:rsidRPr="00CF72D9" w:rsidRDefault="00F87B7F" w:rsidP="00364662">
            <w:pPr>
              <w:pStyle w:val="ListParagraph"/>
              <w:widowControl w:val="0"/>
              <w:numPr>
                <w:ilvl w:val="1"/>
                <w:numId w:val="62"/>
              </w:numPr>
              <w:adjustRightInd w:val="0"/>
              <w:spacing w:after="120"/>
              <w:textAlignment w:val="baseline"/>
              <w:rPr>
                <w:b/>
                <w:bCs/>
                <w:sz w:val="32"/>
                <w:szCs w:val="32"/>
              </w:rPr>
            </w:pPr>
            <w:r w:rsidRPr="00CF72D9">
              <w:t>Please note:  false objectivity attributed to rankings</w:t>
            </w:r>
          </w:p>
          <w:p w:rsidR="00EE5A71" w:rsidRDefault="00EE5A71" w:rsidP="00EE5A71">
            <w:pPr>
              <w:pStyle w:val="ListParagraph"/>
            </w:pPr>
          </w:p>
          <w:p w:rsidR="003B20F4" w:rsidRPr="00364662" w:rsidRDefault="00BF761F" w:rsidP="00364662">
            <w:pPr>
              <w:rPr>
                <w:b/>
              </w:rPr>
            </w:pPr>
            <w:r>
              <w:rPr>
                <w:rFonts w:cs="Arial"/>
                <w:b/>
                <w:sz w:val="32"/>
                <w:szCs w:val="32"/>
              </w:rPr>
              <w:t>Element #7</w:t>
            </w:r>
            <w:r w:rsidR="00684D76" w:rsidRPr="00364662">
              <w:rPr>
                <w:rFonts w:cs="Arial"/>
                <w:b/>
                <w:sz w:val="32"/>
                <w:szCs w:val="32"/>
              </w:rPr>
              <w:t xml:space="preserve"> - </w:t>
            </w:r>
            <w:r w:rsidR="003B20F4" w:rsidRPr="00364662">
              <w:rPr>
                <w:rFonts w:cs="Arial"/>
                <w:b/>
                <w:sz w:val="32"/>
                <w:szCs w:val="32"/>
              </w:rPr>
              <w:t xml:space="preserve">Successfully Hiring </w:t>
            </w:r>
            <w:r w:rsidR="003C55A2" w:rsidRPr="00364662">
              <w:rPr>
                <w:rFonts w:cs="Arial"/>
                <w:b/>
                <w:sz w:val="32"/>
                <w:szCs w:val="32"/>
              </w:rPr>
              <w:t xml:space="preserve">and Retaining </w:t>
            </w:r>
            <w:r w:rsidR="003B20F4" w:rsidRPr="00364662">
              <w:rPr>
                <w:rFonts w:cs="Arial"/>
                <w:b/>
                <w:sz w:val="32"/>
                <w:szCs w:val="32"/>
              </w:rPr>
              <w:t>Your Selected Candidate</w:t>
            </w:r>
            <w:r w:rsidR="00684D76" w:rsidRPr="00364662">
              <w:rPr>
                <w:rFonts w:cs="Arial"/>
                <w:b/>
                <w:sz w:val="32"/>
                <w:szCs w:val="32"/>
              </w:rPr>
              <w:t xml:space="preserve"> (A,B,C depending on time)</w:t>
            </w:r>
          </w:p>
          <w:p w:rsidR="003B20F4" w:rsidRPr="00B91601" w:rsidRDefault="003B20F4" w:rsidP="005D4A3F">
            <w:pPr>
              <w:pStyle w:val="Heading1"/>
              <w:keepLines w:val="0"/>
              <w:widowControl w:val="0"/>
              <w:numPr>
                <w:ilvl w:val="0"/>
                <w:numId w:val="77"/>
              </w:numPr>
              <w:adjustRightInd w:val="0"/>
              <w:spacing w:before="0" w:after="60"/>
              <w:textAlignment w:val="baseline"/>
              <w:outlineLvl w:val="0"/>
              <w:rPr>
                <w:rFonts w:asciiTheme="minorHAnsi" w:hAnsiTheme="minorHAnsi"/>
                <w:color w:val="auto"/>
              </w:rPr>
            </w:pPr>
            <w:r w:rsidRPr="00B91601">
              <w:rPr>
                <w:rFonts w:asciiTheme="minorHAnsi" w:hAnsiTheme="minorHAnsi"/>
                <w:color w:val="auto"/>
              </w:rPr>
              <w:t>Briefly discuss some of the following:</w:t>
            </w:r>
          </w:p>
          <w:p w:rsidR="003B20F4" w:rsidRPr="005159AF" w:rsidRDefault="003B20F4" w:rsidP="005D4A3F">
            <w:pPr>
              <w:pStyle w:val="Heading1"/>
              <w:keepLines w:val="0"/>
              <w:widowControl w:val="0"/>
              <w:numPr>
                <w:ilvl w:val="1"/>
                <w:numId w:val="77"/>
              </w:numPr>
              <w:adjustRightInd w:val="0"/>
              <w:spacing w:before="0" w:after="60"/>
              <w:textAlignment w:val="baseline"/>
              <w:outlineLvl w:val="0"/>
              <w:rPr>
                <w:rFonts w:asciiTheme="minorHAnsi" w:hAnsiTheme="minorHAnsi"/>
                <w:b w:val="0"/>
                <w:color w:val="auto"/>
                <w:sz w:val="22"/>
                <w:szCs w:val="22"/>
              </w:rPr>
            </w:pPr>
            <w:r w:rsidRPr="005159AF">
              <w:rPr>
                <w:rFonts w:asciiTheme="minorHAnsi" w:hAnsiTheme="minorHAnsi"/>
                <w:b w:val="0"/>
                <w:color w:val="auto"/>
                <w:sz w:val="22"/>
                <w:szCs w:val="22"/>
              </w:rPr>
              <w:t>Importance of Timeliness</w:t>
            </w:r>
          </w:p>
          <w:p w:rsidR="003B20F4" w:rsidRPr="005159AF" w:rsidRDefault="003B20F4" w:rsidP="005D4A3F">
            <w:pPr>
              <w:pStyle w:val="Heading1"/>
              <w:keepLines w:val="0"/>
              <w:widowControl w:val="0"/>
              <w:numPr>
                <w:ilvl w:val="1"/>
                <w:numId w:val="77"/>
              </w:numPr>
              <w:adjustRightInd w:val="0"/>
              <w:spacing w:before="0" w:after="60"/>
              <w:textAlignment w:val="baseline"/>
              <w:outlineLvl w:val="0"/>
              <w:rPr>
                <w:rFonts w:asciiTheme="minorHAnsi" w:hAnsiTheme="minorHAnsi"/>
                <w:b w:val="0"/>
                <w:color w:val="auto"/>
                <w:sz w:val="22"/>
                <w:szCs w:val="22"/>
              </w:rPr>
            </w:pPr>
            <w:r w:rsidRPr="005159AF">
              <w:rPr>
                <w:rFonts w:asciiTheme="minorHAnsi" w:hAnsiTheme="minorHAnsi"/>
                <w:b w:val="0"/>
                <w:color w:val="auto"/>
                <w:sz w:val="22"/>
                <w:szCs w:val="22"/>
              </w:rPr>
              <w:t>Importance of Maintaining Communication</w:t>
            </w:r>
          </w:p>
          <w:p w:rsidR="003B20F4" w:rsidRPr="005159AF" w:rsidRDefault="003B20F4" w:rsidP="005D4A3F">
            <w:pPr>
              <w:pStyle w:val="Heading1"/>
              <w:keepLines w:val="0"/>
              <w:widowControl w:val="0"/>
              <w:numPr>
                <w:ilvl w:val="1"/>
                <w:numId w:val="77"/>
              </w:numPr>
              <w:adjustRightInd w:val="0"/>
              <w:spacing w:before="0" w:after="60"/>
              <w:textAlignment w:val="baseline"/>
              <w:outlineLvl w:val="0"/>
              <w:rPr>
                <w:rFonts w:asciiTheme="minorHAnsi" w:hAnsiTheme="minorHAnsi"/>
                <w:b w:val="0"/>
                <w:color w:val="auto"/>
                <w:sz w:val="22"/>
                <w:szCs w:val="22"/>
              </w:rPr>
            </w:pPr>
            <w:r w:rsidRPr="005159AF">
              <w:rPr>
                <w:rFonts w:asciiTheme="minorHAnsi" w:hAnsiTheme="minorHAnsi"/>
                <w:b w:val="0"/>
                <w:color w:val="auto"/>
                <w:sz w:val="22"/>
                <w:szCs w:val="22"/>
              </w:rPr>
              <w:t>Issues of Dual Career and Timeliness</w:t>
            </w:r>
          </w:p>
          <w:p w:rsidR="003B20F4" w:rsidRPr="005159AF" w:rsidRDefault="003B20F4" w:rsidP="005D4A3F">
            <w:pPr>
              <w:pStyle w:val="Heading1"/>
              <w:keepLines w:val="0"/>
              <w:widowControl w:val="0"/>
              <w:numPr>
                <w:ilvl w:val="1"/>
                <w:numId w:val="77"/>
              </w:numPr>
              <w:adjustRightInd w:val="0"/>
              <w:spacing w:before="0" w:after="60"/>
              <w:textAlignment w:val="baseline"/>
              <w:outlineLvl w:val="0"/>
              <w:rPr>
                <w:rFonts w:asciiTheme="minorHAnsi" w:hAnsiTheme="minorHAnsi"/>
                <w:b w:val="0"/>
                <w:color w:val="auto"/>
                <w:sz w:val="22"/>
                <w:szCs w:val="22"/>
              </w:rPr>
            </w:pPr>
            <w:r w:rsidRPr="005159AF">
              <w:rPr>
                <w:rFonts w:asciiTheme="minorHAnsi" w:hAnsiTheme="minorHAnsi"/>
                <w:b w:val="0"/>
                <w:color w:val="auto"/>
                <w:sz w:val="22"/>
                <w:szCs w:val="22"/>
              </w:rPr>
              <w:t>Negotiating Start-up Packages – keep ensuring the success of candidate in mind</w:t>
            </w:r>
            <w:r w:rsidR="00C2231A" w:rsidRPr="005159AF">
              <w:rPr>
                <w:rFonts w:asciiTheme="minorHAnsi" w:hAnsiTheme="minorHAnsi"/>
                <w:b w:val="0"/>
                <w:color w:val="auto"/>
                <w:sz w:val="22"/>
                <w:szCs w:val="22"/>
              </w:rPr>
              <w:t>. Negotiate fairly with all candidates.</w:t>
            </w:r>
          </w:p>
          <w:p w:rsidR="003727EC" w:rsidRPr="005159AF" w:rsidRDefault="003727EC" w:rsidP="005D4A3F">
            <w:pPr>
              <w:pStyle w:val="Heading1"/>
              <w:keepLines w:val="0"/>
              <w:widowControl w:val="0"/>
              <w:numPr>
                <w:ilvl w:val="1"/>
                <w:numId w:val="77"/>
              </w:numPr>
              <w:adjustRightInd w:val="0"/>
              <w:spacing w:before="0" w:after="60"/>
              <w:textAlignment w:val="baseline"/>
              <w:outlineLvl w:val="0"/>
              <w:rPr>
                <w:rFonts w:asciiTheme="minorHAnsi" w:hAnsiTheme="minorHAnsi"/>
                <w:b w:val="0"/>
                <w:color w:val="auto"/>
                <w:sz w:val="22"/>
                <w:szCs w:val="22"/>
              </w:rPr>
            </w:pPr>
            <w:r w:rsidRPr="005159AF">
              <w:rPr>
                <w:rFonts w:asciiTheme="minorHAnsi" w:hAnsiTheme="minorHAnsi"/>
                <w:b w:val="0"/>
                <w:color w:val="auto"/>
                <w:sz w:val="22"/>
                <w:szCs w:val="22"/>
              </w:rPr>
              <w:t>Return visit from selected candidate?</w:t>
            </w:r>
          </w:p>
          <w:p w:rsidR="003727EC" w:rsidRPr="005159AF" w:rsidRDefault="003727EC" w:rsidP="005D4A3F">
            <w:pPr>
              <w:pStyle w:val="Heading1"/>
              <w:keepLines w:val="0"/>
              <w:widowControl w:val="0"/>
              <w:numPr>
                <w:ilvl w:val="1"/>
                <w:numId w:val="77"/>
              </w:numPr>
              <w:adjustRightInd w:val="0"/>
              <w:spacing w:before="0" w:after="60"/>
              <w:textAlignment w:val="baseline"/>
              <w:outlineLvl w:val="0"/>
              <w:rPr>
                <w:rFonts w:asciiTheme="minorHAnsi" w:hAnsiTheme="minorHAnsi"/>
                <w:b w:val="0"/>
                <w:color w:val="auto"/>
                <w:sz w:val="22"/>
                <w:szCs w:val="22"/>
              </w:rPr>
            </w:pPr>
            <w:r w:rsidRPr="005159AF">
              <w:rPr>
                <w:rFonts w:asciiTheme="minorHAnsi" w:hAnsiTheme="minorHAnsi"/>
                <w:b w:val="0"/>
                <w:color w:val="auto"/>
                <w:sz w:val="22"/>
                <w:szCs w:val="22"/>
              </w:rPr>
              <w:t>Offer Letter Chapter 7: The Letter of Offer</w:t>
            </w:r>
          </w:p>
          <w:p w:rsidR="007125CA" w:rsidRPr="005159AF" w:rsidRDefault="007125CA" w:rsidP="005D4A3F">
            <w:pPr>
              <w:pStyle w:val="ListParagraph"/>
              <w:numPr>
                <w:ilvl w:val="1"/>
                <w:numId w:val="77"/>
              </w:numPr>
            </w:pPr>
            <w:r w:rsidRPr="005159AF">
              <w:t xml:space="preserve"> Closing Paperwork – page A6</w:t>
            </w:r>
          </w:p>
          <w:p w:rsidR="003B20F4" w:rsidRDefault="003727EC" w:rsidP="005D4A3F">
            <w:pPr>
              <w:widowControl w:val="0"/>
              <w:numPr>
                <w:ilvl w:val="0"/>
                <w:numId w:val="77"/>
              </w:numPr>
              <w:adjustRightInd w:val="0"/>
              <w:textAlignment w:val="baseline"/>
              <w:rPr>
                <w:b/>
                <w:bCs/>
                <w:sz w:val="32"/>
                <w:szCs w:val="32"/>
              </w:rPr>
            </w:pPr>
            <w:r w:rsidRPr="00A1119A">
              <w:rPr>
                <w:b/>
                <w:bCs/>
                <w:sz w:val="32"/>
                <w:szCs w:val="32"/>
              </w:rPr>
              <w:t>Chapter 8: Documenting the Search</w:t>
            </w:r>
          </w:p>
          <w:p w:rsidR="003C55A2" w:rsidRDefault="003C55A2" w:rsidP="005D4A3F">
            <w:pPr>
              <w:widowControl w:val="0"/>
              <w:numPr>
                <w:ilvl w:val="0"/>
                <w:numId w:val="77"/>
              </w:numPr>
              <w:adjustRightInd w:val="0"/>
              <w:textAlignment w:val="baseline"/>
              <w:rPr>
                <w:b/>
                <w:bCs/>
                <w:sz w:val="32"/>
                <w:szCs w:val="32"/>
              </w:rPr>
            </w:pPr>
            <w:r>
              <w:rPr>
                <w:b/>
                <w:bCs/>
                <w:sz w:val="32"/>
                <w:szCs w:val="32"/>
              </w:rPr>
              <w:t>Retention</w:t>
            </w:r>
          </w:p>
          <w:p w:rsidR="003C55A2" w:rsidRPr="005159AF" w:rsidRDefault="003C55A2" w:rsidP="005D4A3F">
            <w:pPr>
              <w:pStyle w:val="ListParagraph"/>
              <w:widowControl w:val="0"/>
              <w:numPr>
                <w:ilvl w:val="1"/>
                <w:numId w:val="77"/>
              </w:numPr>
              <w:adjustRightInd w:val="0"/>
              <w:textAlignment w:val="baseline"/>
              <w:rPr>
                <w:bCs/>
              </w:rPr>
            </w:pPr>
            <w:r w:rsidRPr="005159AF">
              <w:rPr>
                <w:bCs/>
              </w:rPr>
              <w:t>The search committee’s job is not done once the offer is made and accepted. Part of the job of the search committee is when the person joins you as a colleague, to work with the other membe</w:t>
            </w:r>
            <w:r w:rsidR="008E0581" w:rsidRPr="005159AF">
              <w:rPr>
                <w:bCs/>
              </w:rPr>
              <w:t>rs of the department to ensure a</w:t>
            </w:r>
            <w:r w:rsidRPr="005159AF">
              <w:rPr>
                <w:bCs/>
              </w:rPr>
              <w:t>n environment for success for this new member of the department.</w:t>
            </w:r>
          </w:p>
          <w:p w:rsidR="007125CA" w:rsidRPr="005159AF" w:rsidRDefault="00AC1415" w:rsidP="005D4A3F">
            <w:pPr>
              <w:pStyle w:val="ListParagraph"/>
              <w:widowControl w:val="0"/>
              <w:numPr>
                <w:ilvl w:val="1"/>
                <w:numId w:val="77"/>
              </w:numPr>
              <w:adjustRightInd w:val="0"/>
              <w:textAlignment w:val="baseline"/>
              <w:rPr>
                <w:bCs/>
              </w:rPr>
            </w:pPr>
            <w:r w:rsidRPr="005159AF">
              <w:rPr>
                <w:bCs/>
              </w:rPr>
              <w:t>FAST (Faculty Advancement, Su</w:t>
            </w:r>
            <w:r w:rsidR="0006759A" w:rsidRPr="005159AF">
              <w:rPr>
                <w:bCs/>
              </w:rPr>
              <w:t xml:space="preserve">ccess and Tenure) </w:t>
            </w:r>
          </w:p>
          <w:p w:rsidR="005D4A3F" w:rsidRDefault="005D4A3F" w:rsidP="005D4A3F">
            <w:pPr>
              <w:pStyle w:val="ListParagraph"/>
              <w:widowControl w:val="0"/>
              <w:numPr>
                <w:ilvl w:val="0"/>
                <w:numId w:val="77"/>
              </w:numPr>
              <w:adjustRightInd w:val="0"/>
              <w:textAlignment w:val="baseline"/>
              <w:rPr>
                <w:b/>
                <w:bCs/>
                <w:sz w:val="32"/>
                <w:szCs w:val="32"/>
              </w:rPr>
            </w:pPr>
            <w:r w:rsidRPr="005D4A3F">
              <w:rPr>
                <w:b/>
                <w:bCs/>
                <w:sz w:val="32"/>
                <w:szCs w:val="32"/>
              </w:rPr>
              <w:t>Thanks and closing remarks</w:t>
            </w:r>
          </w:p>
          <w:p w:rsidR="005D4A3F" w:rsidRPr="00A1119A" w:rsidRDefault="005D4A3F" w:rsidP="005D4A3F">
            <w:pPr>
              <w:widowControl w:val="0"/>
              <w:numPr>
                <w:ilvl w:val="1"/>
                <w:numId w:val="77"/>
              </w:numPr>
              <w:adjustRightInd w:val="0"/>
              <w:textAlignment w:val="baseline"/>
            </w:pPr>
            <w:r w:rsidRPr="00A1119A">
              <w:t>Thank everyone for attending and participating.</w:t>
            </w:r>
          </w:p>
          <w:p w:rsidR="005D4A3F" w:rsidRPr="00A1119A" w:rsidRDefault="005D4A3F" w:rsidP="005D4A3F">
            <w:pPr>
              <w:widowControl w:val="0"/>
              <w:numPr>
                <w:ilvl w:val="1"/>
                <w:numId w:val="77"/>
              </w:numPr>
              <w:adjustRightInd w:val="0"/>
              <w:textAlignment w:val="baseline"/>
            </w:pPr>
            <w:r w:rsidRPr="00A1119A">
              <w:t xml:space="preserve">Encourage everyone to refer to the </w:t>
            </w:r>
            <w:r>
              <w:t>manual and other resources referenced today</w:t>
            </w:r>
            <w:r w:rsidRPr="00A1119A">
              <w:t xml:space="preserve"> as they embark on their searches.</w:t>
            </w:r>
          </w:p>
          <w:p w:rsidR="005D4A3F" w:rsidRPr="00A1119A" w:rsidRDefault="005D4A3F" w:rsidP="005D4A3F">
            <w:pPr>
              <w:widowControl w:val="0"/>
              <w:numPr>
                <w:ilvl w:val="1"/>
                <w:numId w:val="77"/>
              </w:numPr>
              <w:adjustRightInd w:val="0"/>
              <w:textAlignment w:val="baseline"/>
            </w:pPr>
            <w:r w:rsidRPr="00A1119A">
              <w:t xml:space="preserve">Encourage attendees to distribute the </w:t>
            </w:r>
            <w:r>
              <w:t xml:space="preserve">brochure Reviewing Applicants: </w:t>
            </w:r>
            <w:r w:rsidRPr="00A1119A">
              <w:t xml:space="preserve">Research on </w:t>
            </w:r>
            <w:r>
              <w:t>Bias</w:t>
            </w:r>
            <w:r w:rsidRPr="00A1119A">
              <w:t xml:space="preserve"> and Assumptions to their search committees and to engage committee members in conversations about diversity and excellence and the influence of unconscious biases and assumptions.</w:t>
            </w:r>
          </w:p>
          <w:p w:rsidR="005D4A3F" w:rsidRDefault="005D4A3F" w:rsidP="005D4A3F">
            <w:pPr>
              <w:widowControl w:val="0"/>
              <w:numPr>
                <w:ilvl w:val="1"/>
                <w:numId w:val="77"/>
              </w:numPr>
              <w:adjustRightInd w:val="0"/>
              <w:textAlignment w:val="baseline"/>
            </w:pPr>
            <w:r w:rsidRPr="00A1119A">
              <w:t>Point out the “</w:t>
            </w:r>
            <w:r>
              <w:t xml:space="preserve">Summary of </w:t>
            </w:r>
            <w:r w:rsidRPr="00A1119A">
              <w:t>Top Ten Tips”</w:t>
            </w:r>
            <w:r>
              <w:t xml:space="preserve"> on the last page of the handout Essential Elements of a Successful Search handout</w:t>
            </w:r>
          </w:p>
          <w:p w:rsidR="005D4A3F" w:rsidRPr="00A1119A" w:rsidRDefault="005D4A3F" w:rsidP="005D4A3F">
            <w:pPr>
              <w:widowControl w:val="0"/>
              <w:numPr>
                <w:ilvl w:val="1"/>
                <w:numId w:val="77"/>
              </w:numPr>
              <w:adjustRightInd w:val="0"/>
              <w:textAlignment w:val="baseline"/>
            </w:pPr>
            <w:r w:rsidRPr="00A1119A">
              <w:t xml:space="preserve">Advise search committee chairs and members </w:t>
            </w:r>
            <w:r>
              <w:t xml:space="preserve">of the assistance available from the </w:t>
            </w:r>
            <w:r w:rsidR="005159AF">
              <w:t>Office of Vice President for Equity and Compliance</w:t>
            </w:r>
            <w:r>
              <w:t xml:space="preserve"> and ADVANCE.</w:t>
            </w:r>
          </w:p>
          <w:p w:rsidR="003C55A2" w:rsidRPr="0006759A" w:rsidRDefault="005D4A3F" w:rsidP="0006759A">
            <w:pPr>
              <w:pStyle w:val="ListParagraph"/>
              <w:widowControl w:val="0"/>
              <w:numPr>
                <w:ilvl w:val="1"/>
                <w:numId w:val="77"/>
              </w:numPr>
              <w:adjustRightInd w:val="0"/>
              <w:textAlignment w:val="baseline"/>
              <w:rPr>
                <w:b/>
                <w:bCs/>
                <w:sz w:val="32"/>
                <w:szCs w:val="32"/>
              </w:rPr>
            </w:pPr>
            <w:r w:rsidRPr="00A1119A">
              <w:rPr>
                <w:b/>
                <w:bCs/>
              </w:rPr>
              <w:t>Wish them luck in their searches!</w:t>
            </w:r>
          </w:p>
        </w:tc>
      </w:tr>
    </w:tbl>
    <w:p w:rsidR="00277407" w:rsidRDefault="00277407" w:rsidP="00330EDD"/>
    <w:sectPr w:rsidR="00277407" w:rsidSect="008429B4">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11" w:rsidRPr="00277407" w:rsidRDefault="00F80611" w:rsidP="00277407">
      <w:pPr>
        <w:pStyle w:val="Heading1"/>
        <w:spacing w:before="0" w:line="240" w:lineRule="auto"/>
        <w:rPr>
          <w:rFonts w:asciiTheme="minorHAnsi" w:eastAsiaTheme="minorHAnsi" w:hAnsiTheme="minorHAnsi" w:cstheme="minorBidi"/>
          <w:b w:val="0"/>
          <w:bCs w:val="0"/>
          <w:color w:val="auto"/>
          <w:sz w:val="22"/>
          <w:szCs w:val="22"/>
        </w:rPr>
      </w:pPr>
      <w:r>
        <w:separator/>
      </w:r>
    </w:p>
  </w:endnote>
  <w:endnote w:type="continuationSeparator" w:id="0">
    <w:p w:rsidR="00F80611" w:rsidRPr="00277407" w:rsidRDefault="00F80611" w:rsidP="00277407">
      <w:pPr>
        <w:pStyle w:val="Heading1"/>
        <w:spacing w:before="0" w:line="240" w:lineRule="auto"/>
        <w:rPr>
          <w:rFonts w:asciiTheme="minorHAnsi" w:eastAsiaTheme="minorHAnsi" w:hAnsiTheme="minorHAnsi" w:cstheme="minorBidi"/>
          <w:b w:val="0"/>
          <w:bCs w:val="0"/>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50285"/>
      <w:docPartObj>
        <w:docPartGallery w:val="Page Numbers (Bottom of Page)"/>
        <w:docPartUnique/>
      </w:docPartObj>
    </w:sdtPr>
    <w:sdtEndPr/>
    <w:sdtContent>
      <w:p w:rsidR="00F80611" w:rsidRDefault="00F80611" w:rsidP="008E4CD9">
        <w:pPr>
          <w:pStyle w:val="Footer"/>
          <w:ind w:left="7560" w:firstLine="3960"/>
          <w:jc w:val="center"/>
        </w:pPr>
        <w:r>
          <w:t xml:space="preserve">Page | </w:t>
        </w:r>
        <w:r>
          <w:fldChar w:fldCharType="begin"/>
        </w:r>
        <w:r>
          <w:instrText xml:space="preserve"> PAGE   \* MERGEFORMAT </w:instrText>
        </w:r>
        <w:r>
          <w:fldChar w:fldCharType="separate"/>
        </w:r>
        <w:r w:rsidR="00173809">
          <w:rPr>
            <w:noProof/>
          </w:rPr>
          <w:t>13</w:t>
        </w:r>
        <w:r>
          <w:rPr>
            <w:noProof/>
          </w:rPr>
          <w:fldChar w:fldCharType="end"/>
        </w:r>
        <w:r>
          <w:t xml:space="preserve"> </w:t>
        </w:r>
      </w:p>
      <w:p w:rsidR="00F80611" w:rsidRDefault="00F80611" w:rsidP="008E4CD9">
        <w:pPr>
          <w:pStyle w:val="Footer"/>
          <w:jc w:val="both"/>
        </w:pPr>
        <w:r>
          <w:t>Last Modified 10/7/2015 CS; DJB</w:t>
        </w:r>
      </w:p>
    </w:sdtContent>
  </w:sdt>
  <w:p w:rsidR="00F80611" w:rsidRDefault="00F80611">
    <w:pPr>
      <w:pStyle w:val="Footer"/>
    </w:pPr>
    <w:r>
      <w:t>Adapted from WISELI’s “Searching for Excellence and Diversity” workshop.   ADVANCE Purdue NSF # HRD-</w:t>
    </w:r>
    <w:proofErr w:type="gramStart"/>
    <w:r>
      <w:t>08111194  AGEP</w:t>
    </w:r>
    <w:proofErr w:type="gramEnd"/>
    <w:r>
      <w:t xml:space="preserve"> NSF #1309028, #1309173</w:t>
    </w:r>
  </w:p>
  <w:p w:rsidR="00F80611" w:rsidRPr="00A1119A" w:rsidRDefault="00F806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11" w:rsidRPr="00277407" w:rsidRDefault="00F80611" w:rsidP="00277407">
      <w:pPr>
        <w:pStyle w:val="Heading1"/>
        <w:spacing w:before="0" w:line="240" w:lineRule="auto"/>
        <w:rPr>
          <w:rFonts w:asciiTheme="minorHAnsi" w:eastAsiaTheme="minorHAnsi" w:hAnsiTheme="minorHAnsi" w:cstheme="minorBidi"/>
          <w:b w:val="0"/>
          <w:bCs w:val="0"/>
          <w:color w:val="auto"/>
          <w:sz w:val="22"/>
          <w:szCs w:val="22"/>
        </w:rPr>
      </w:pPr>
      <w:r>
        <w:separator/>
      </w:r>
    </w:p>
  </w:footnote>
  <w:footnote w:type="continuationSeparator" w:id="0">
    <w:p w:rsidR="00F80611" w:rsidRPr="00277407" w:rsidRDefault="00F80611" w:rsidP="00277407">
      <w:pPr>
        <w:pStyle w:val="Heading1"/>
        <w:spacing w:before="0" w:line="240" w:lineRule="auto"/>
        <w:rPr>
          <w:rFonts w:asciiTheme="minorHAnsi" w:eastAsiaTheme="minorHAnsi" w:hAnsiTheme="minorHAnsi" w:cstheme="minorBidi"/>
          <w:b w:val="0"/>
          <w:bCs w:val="0"/>
          <w:color w:val="auto"/>
          <w:sz w:val="22"/>
          <w:szCs w:val="22"/>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11" w:rsidRDefault="00F80611" w:rsidP="00291707">
    <w:pPr>
      <w:spacing w:after="0" w:line="240" w:lineRule="auto"/>
      <w:jc w:val="center"/>
      <w:rPr>
        <w:b/>
        <w:sz w:val="28"/>
        <w:szCs w:val="28"/>
      </w:rPr>
    </w:pPr>
    <w:r w:rsidRPr="008429B4">
      <w:rPr>
        <w:b/>
        <w:sz w:val="28"/>
        <w:szCs w:val="28"/>
      </w:rPr>
      <w:t xml:space="preserve">Script for </w:t>
    </w:r>
    <w:r>
      <w:rPr>
        <w:b/>
        <w:sz w:val="28"/>
        <w:szCs w:val="28"/>
      </w:rPr>
      <w:t xml:space="preserve">Faculty Search Committee </w:t>
    </w:r>
    <w:r w:rsidRPr="008429B4">
      <w:rPr>
        <w:b/>
        <w:sz w:val="28"/>
        <w:szCs w:val="28"/>
      </w:rPr>
      <w:t>Workshop</w:t>
    </w:r>
    <w:r>
      <w:rPr>
        <w:b/>
        <w:sz w:val="28"/>
        <w:szCs w:val="28"/>
      </w:rPr>
      <w:t xml:space="preserve"> </w:t>
    </w:r>
  </w:p>
  <w:p w:rsidR="00F80611" w:rsidRPr="008429B4" w:rsidRDefault="00F80611" w:rsidP="00291707">
    <w:pPr>
      <w:spacing w:after="0" w:line="240" w:lineRule="auto"/>
      <w:jc w:val="center"/>
      <w:rPr>
        <w:b/>
        <w:sz w:val="28"/>
        <w:szCs w:val="28"/>
      </w:rPr>
    </w:pPr>
    <w:r>
      <w:rPr>
        <w:b/>
        <w:sz w:val="28"/>
        <w:szCs w:val="28"/>
      </w:rPr>
      <w:t>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545"/>
    <w:multiLevelType w:val="hybridMultilevel"/>
    <w:tmpl w:val="A47A84D0"/>
    <w:lvl w:ilvl="0" w:tplc="2F7274CE">
      <w:start w:val="3"/>
      <w:numFmt w:val="upperLetter"/>
      <w:lvlText w:val="%1."/>
      <w:lvlJc w:val="left"/>
      <w:pPr>
        <w:tabs>
          <w:tab w:val="num" w:pos="360"/>
        </w:tabs>
        <w:ind w:left="360" w:hanging="360"/>
      </w:pPr>
      <w:rPr>
        <w:rFonts w:hint="default"/>
        <w:b/>
        <w:bCs/>
        <w:i w:val="0"/>
        <w:iCs w:val="0"/>
        <w:color w:val="auto"/>
      </w:rPr>
    </w:lvl>
    <w:lvl w:ilvl="1" w:tplc="41B2A420">
      <w:start w:val="1"/>
      <w:numFmt w:val="decimal"/>
      <w:lvlText w:val="%2."/>
      <w:lvlJc w:val="left"/>
      <w:pPr>
        <w:tabs>
          <w:tab w:val="num" w:pos="360"/>
        </w:tabs>
        <w:ind w:left="360" w:hanging="360"/>
      </w:pPr>
    </w:lvl>
    <w:lvl w:ilvl="2" w:tplc="35EC0EA8">
      <w:start w:val="2"/>
      <w:numFmt w:val="decimal"/>
      <w:lvlText w:val="%3."/>
      <w:lvlJc w:val="left"/>
      <w:pPr>
        <w:tabs>
          <w:tab w:val="num" w:pos="1980"/>
        </w:tabs>
        <w:ind w:left="1980" w:hanging="360"/>
      </w:pPr>
      <w:rPr>
        <w:rFonts w:hint="default"/>
        <w:b w:val="0"/>
        <w:bCs w:val="0"/>
        <w:i w:val="0"/>
        <w:iCs w:val="0"/>
        <w:color w:val="auto"/>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2B6348A"/>
    <w:multiLevelType w:val="hybridMultilevel"/>
    <w:tmpl w:val="6512D794"/>
    <w:lvl w:ilvl="0" w:tplc="6D7C9FD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9E731E"/>
    <w:multiLevelType w:val="hybridMultilevel"/>
    <w:tmpl w:val="201ACD5C"/>
    <w:lvl w:ilvl="0" w:tplc="8DDCCE8A">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9F4A7EDC">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6661998"/>
    <w:multiLevelType w:val="hybridMultilevel"/>
    <w:tmpl w:val="045C915C"/>
    <w:lvl w:ilvl="0" w:tplc="E33CF03C">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67BE8"/>
    <w:multiLevelType w:val="hybridMultilevel"/>
    <w:tmpl w:val="A418B824"/>
    <w:lvl w:ilvl="0" w:tplc="CFA20376">
      <w:start w:val="3"/>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97E6506"/>
    <w:multiLevelType w:val="hybridMultilevel"/>
    <w:tmpl w:val="D088ACD4"/>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BDC2350"/>
    <w:multiLevelType w:val="hybridMultilevel"/>
    <w:tmpl w:val="4D0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012E6"/>
    <w:multiLevelType w:val="hybridMultilevel"/>
    <w:tmpl w:val="8124BF30"/>
    <w:lvl w:ilvl="0" w:tplc="95623790">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1ECCF570">
      <w:start w:val="1"/>
      <w:numFmt w:val="decimal"/>
      <w:lvlText w:val="%2."/>
      <w:lvlJc w:val="left"/>
      <w:pPr>
        <w:tabs>
          <w:tab w:val="num" w:pos="360"/>
        </w:tabs>
        <w:ind w:left="720" w:hanging="360"/>
      </w:pPr>
      <w:rPr>
        <w:rFonts w:hint="default"/>
        <w:b w:val="0"/>
        <w:bCs w:val="0"/>
        <w:i w:val="0"/>
        <w:iCs w:val="0"/>
        <w:color w:val="auto"/>
        <w:sz w:val="24"/>
        <w:szCs w:val="24"/>
      </w:rPr>
    </w:lvl>
    <w:lvl w:ilvl="2"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3" w:tplc="9F4A7EDC">
      <w:start w:val="1"/>
      <w:numFmt w:val="bullet"/>
      <w:lvlText w:val=""/>
      <w:lvlJc w:val="left"/>
      <w:pPr>
        <w:tabs>
          <w:tab w:val="num" w:pos="1440"/>
        </w:tabs>
        <w:ind w:left="1440" w:hanging="360"/>
      </w:pPr>
      <w:rPr>
        <w:rFonts w:ascii="Symbol" w:hAnsi="Symbol" w:cs="Symbol" w:hint="default"/>
        <w:b/>
        <w:bCs/>
        <w:i w:val="0"/>
        <w:iCs w:val="0"/>
        <w:color w:val="auto"/>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A22EC3"/>
    <w:multiLevelType w:val="hybridMultilevel"/>
    <w:tmpl w:val="B63A6C24"/>
    <w:lvl w:ilvl="0" w:tplc="635C5A3A">
      <w:start w:val="2"/>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88326452">
      <w:start w:val="1"/>
      <w:numFmt w:val="decimal"/>
      <w:lvlText w:val="%2."/>
      <w:lvlJc w:val="left"/>
      <w:pPr>
        <w:tabs>
          <w:tab w:val="num" w:pos="360"/>
        </w:tabs>
        <w:ind w:left="720" w:hanging="360"/>
      </w:pPr>
      <w:rPr>
        <w:rFonts w:ascii="Times New Roman" w:hAnsi="Times New Roman" w:cs="Times New Roman"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0A0016"/>
    <w:multiLevelType w:val="hybridMultilevel"/>
    <w:tmpl w:val="E3E42FB0"/>
    <w:lvl w:ilvl="0" w:tplc="251AE140">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10D74982"/>
    <w:multiLevelType w:val="hybridMultilevel"/>
    <w:tmpl w:val="F3DE452C"/>
    <w:lvl w:ilvl="0" w:tplc="BC7A1922">
      <w:start w:val="1"/>
      <w:numFmt w:val="decimal"/>
      <w:lvlText w:val="%1."/>
      <w:lvlJc w:val="left"/>
      <w:pPr>
        <w:tabs>
          <w:tab w:val="num" w:pos="360"/>
        </w:tabs>
        <w:ind w:left="720" w:hanging="360"/>
      </w:pPr>
      <w:rPr>
        <w:rFonts w:hint="default"/>
        <w:b w:val="0"/>
        <w:bCs w:val="0"/>
        <w:i w:val="0"/>
        <w:iCs w:val="0"/>
        <w:strike w:val="0"/>
        <w:d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C77A88"/>
    <w:multiLevelType w:val="hybridMultilevel"/>
    <w:tmpl w:val="F3886B36"/>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60D2B47"/>
    <w:multiLevelType w:val="hybridMultilevel"/>
    <w:tmpl w:val="EC342608"/>
    <w:lvl w:ilvl="0" w:tplc="9266E4F2">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17E0F"/>
    <w:multiLevelType w:val="hybridMultilevel"/>
    <w:tmpl w:val="B0E25426"/>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C4B4AEF8">
      <w:start w:val="1"/>
      <w:numFmt w:val="bullet"/>
      <w:lvlText w:val=""/>
      <w:lvlJc w:val="left"/>
      <w:pPr>
        <w:tabs>
          <w:tab w:val="num" w:pos="1080"/>
        </w:tabs>
        <w:ind w:left="1080" w:hanging="360"/>
      </w:pPr>
      <w:rPr>
        <w:rFonts w:ascii="Symbol" w:hAnsi="Symbol" w:cs="Symbol" w:hint="default"/>
        <w:color w:val="auto"/>
        <w:sz w:val="20"/>
        <w:szCs w:val="20"/>
      </w:rPr>
    </w:lvl>
    <w:lvl w:ilvl="3" w:tplc="0409000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nsid w:val="18F81228"/>
    <w:multiLevelType w:val="hybridMultilevel"/>
    <w:tmpl w:val="CF625AE2"/>
    <w:lvl w:ilvl="0" w:tplc="803E6874">
      <w:start w:val="1"/>
      <w:numFmt w:val="decimal"/>
      <w:lvlText w:val="%1."/>
      <w:lvlJc w:val="left"/>
      <w:pPr>
        <w:tabs>
          <w:tab w:val="num" w:pos="1080"/>
        </w:tabs>
        <w:ind w:left="1080" w:hanging="360"/>
      </w:pPr>
      <w:rPr>
        <w:b w:val="0"/>
        <w:bCs w:val="0"/>
        <w:i w:val="0"/>
        <w:iCs w:val="0"/>
        <w:sz w:val="24"/>
        <w:szCs w:val="24"/>
      </w:rPr>
    </w:lvl>
    <w:lvl w:ilvl="1" w:tplc="EF2607B8">
      <w:start w:val="1"/>
      <w:numFmt w:val="decimal"/>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7F542194">
      <w:start w:val="1"/>
      <w:numFmt w:val="bullet"/>
      <w:lvlText w:val=""/>
      <w:lvlJc w:val="left"/>
      <w:pPr>
        <w:tabs>
          <w:tab w:val="num" w:pos="2160"/>
        </w:tabs>
        <w:ind w:left="2160" w:hanging="360"/>
      </w:pPr>
      <w:rPr>
        <w:rFonts w:ascii="Symbol" w:hAnsi="Symbol" w:cs="Symbol" w:hint="default"/>
        <w:color w:val="auto"/>
        <w:sz w:val="24"/>
        <w:szCs w:val="24"/>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1A6537BE"/>
    <w:multiLevelType w:val="hybridMultilevel"/>
    <w:tmpl w:val="70A04D16"/>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nsid w:val="1BAC41FC"/>
    <w:multiLevelType w:val="hybridMultilevel"/>
    <w:tmpl w:val="1F184714"/>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C5A67DC"/>
    <w:multiLevelType w:val="hybridMultilevel"/>
    <w:tmpl w:val="6DFCDD1E"/>
    <w:lvl w:ilvl="0" w:tplc="91945B4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EA855AC"/>
    <w:multiLevelType w:val="hybridMultilevel"/>
    <w:tmpl w:val="CD2CB2BC"/>
    <w:lvl w:ilvl="0" w:tplc="635C5A3A">
      <w:start w:val="2"/>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18DAA566">
      <w:start w:val="2"/>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2" w:tplc="BC3AB77A">
      <w:start w:val="1"/>
      <w:numFmt w:val="bullet"/>
      <w:lvlText w:val=""/>
      <w:lvlJc w:val="left"/>
      <w:pPr>
        <w:tabs>
          <w:tab w:val="num" w:pos="1440"/>
        </w:tabs>
        <w:ind w:left="1440" w:hanging="360"/>
      </w:pPr>
      <w:rPr>
        <w:rFonts w:ascii="Symbol" w:hAnsi="Symbol" w:cs="Symbol" w:hint="default"/>
        <w:b/>
        <w:bCs/>
        <w:i w:val="0"/>
        <w:iCs w:val="0"/>
        <w:color w:val="auto"/>
        <w:sz w:val="28"/>
        <w:szCs w:val="28"/>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21B559DC"/>
    <w:multiLevelType w:val="hybridMultilevel"/>
    <w:tmpl w:val="1B5E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C837E4"/>
    <w:multiLevelType w:val="hybridMultilevel"/>
    <w:tmpl w:val="ACC475E6"/>
    <w:lvl w:ilvl="0" w:tplc="AF5A86EE">
      <w:start w:val="1"/>
      <w:numFmt w:val="bullet"/>
      <w:lvlText w:val=""/>
      <w:lvlJc w:val="left"/>
      <w:pPr>
        <w:tabs>
          <w:tab w:val="num" w:pos="1440"/>
        </w:tabs>
        <w:ind w:left="1440" w:hanging="360"/>
      </w:pPr>
      <w:rPr>
        <w:rFonts w:ascii="Symbol" w:hAnsi="Symbol" w:cs="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21F31FFC"/>
    <w:multiLevelType w:val="hybridMultilevel"/>
    <w:tmpl w:val="7C44E1D8"/>
    <w:lvl w:ilvl="0" w:tplc="9F4A7EDC">
      <w:start w:val="1"/>
      <w:numFmt w:val="bullet"/>
      <w:lvlText w:val=""/>
      <w:lvlJc w:val="left"/>
      <w:pPr>
        <w:tabs>
          <w:tab w:val="num" w:pos="1800"/>
        </w:tabs>
        <w:ind w:left="180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nsid w:val="23C87B71"/>
    <w:multiLevelType w:val="hybridMultilevel"/>
    <w:tmpl w:val="EAF09918"/>
    <w:lvl w:ilvl="0" w:tplc="91945B4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5264E06"/>
    <w:multiLevelType w:val="hybridMultilevel"/>
    <w:tmpl w:val="17AA2F6C"/>
    <w:lvl w:ilvl="0" w:tplc="57C6B582">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B533A4"/>
    <w:multiLevelType w:val="hybridMultilevel"/>
    <w:tmpl w:val="A4A83EA0"/>
    <w:lvl w:ilvl="0" w:tplc="9F4A7EDC">
      <w:start w:val="1"/>
      <w:numFmt w:val="bullet"/>
      <w:lvlText w:val=""/>
      <w:lvlJc w:val="left"/>
      <w:pPr>
        <w:tabs>
          <w:tab w:val="num" w:pos="1800"/>
        </w:tabs>
        <w:ind w:left="180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5">
    <w:nsid w:val="28C12D28"/>
    <w:multiLevelType w:val="hybridMultilevel"/>
    <w:tmpl w:val="EAD0BE72"/>
    <w:lvl w:ilvl="0" w:tplc="F582148A">
      <w:start w:val="3"/>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31E69CD6">
      <w:start w:val="1"/>
      <w:numFmt w:val="decimal"/>
      <w:lvlText w:val="%2."/>
      <w:lvlJc w:val="left"/>
      <w:pPr>
        <w:tabs>
          <w:tab w:val="num" w:pos="720"/>
        </w:tabs>
        <w:ind w:left="720" w:hanging="360"/>
      </w:pPr>
      <w:rPr>
        <w:rFonts w:hint="default"/>
        <w:b w:val="0"/>
        <w:bCs w:val="0"/>
        <w:i w:val="0"/>
        <w:iCs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280DBC"/>
    <w:multiLevelType w:val="hybridMultilevel"/>
    <w:tmpl w:val="1326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11613D"/>
    <w:multiLevelType w:val="hybridMultilevel"/>
    <w:tmpl w:val="4A3C3D64"/>
    <w:lvl w:ilvl="0" w:tplc="8DDCCE8A">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2C6D7C83"/>
    <w:multiLevelType w:val="hybridMultilevel"/>
    <w:tmpl w:val="56E0443E"/>
    <w:lvl w:ilvl="0" w:tplc="6B1A56C6">
      <w:start w:val="1"/>
      <w:numFmt w:val="upperRoman"/>
      <w:lvlText w:val="%1."/>
      <w:lvlJc w:val="left"/>
      <w:pPr>
        <w:tabs>
          <w:tab w:val="num" w:pos="360"/>
        </w:tabs>
        <w:ind w:left="360" w:hanging="360"/>
      </w:pPr>
      <w:rPr>
        <w:rFonts w:hint="default"/>
        <w:b/>
        <w:bCs/>
        <w:i w:val="0"/>
        <w:iCs w:val="0"/>
        <w:sz w:val="28"/>
        <w:szCs w:val="28"/>
      </w:rPr>
    </w:lvl>
    <w:lvl w:ilvl="1" w:tplc="893C22FE">
      <w:start w:val="1"/>
      <w:numFmt w:val="upperLetter"/>
      <w:lvlText w:val="%2."/>
      <w:lvlJc w:val="left"/>
      <w:pPr>
        <w:tabs>
          <w:tab w:val="num" w:pos="720"/>
        </w:tabs>
        <w:ind w:left="720" w:hanging="360"/>
      </w:pPr>
      <w:rPr>
        <w:b/>
        <w:bCs/>
        <w:i w:val="0"/>
        <w:iCs w:val="0"/>
        <w:sz w:val="28"/>
        <w:szCs w:val="28"/>
      </w:rPr>
    </w:lvl>
    <w:lvl w:ilvl="2" w:tplc="6D7C9FD4">
      <w:start w:val="1"/>
      <w:numFmt w:val="decimal"/>
      <w:lvlText w:val="%3."/>
      <w:lvlJc w:val="left"/>
      <w:pPr>
        <w:tabs>
          <w:tab w:val="num" w:pos="720"/>
        </w:tabs>
        <w:ind w:left="720" w:hanging="360"/>
      </w:pPr>
      <w:rPr>
        <w:rFonts w:ascii="Times New Roman" w:hAnsi="Times New Roman" w:cs="Times New Roman" w:hint="default"/>
        <w:b w:val="0"/>
        <w:bCs w:val="0"/>
        <w:i w:val="0"/>
        <w:iCs w:val="0"/>
        <w:sz w:val="24"/>
        <w:szCs w:val="24"/>
      </w:rPr>
    </w:lvl>
    <w:lvl w:ilvl="3" w:tplc="D52C8A3A">
      <w:start w:val="1"/>
      <w:numFmt w:val="decimal"/>
      <w:lvlText w:val="%4."/>
      <w:lvlJc w:val="left"/>
      <w:pPr>
        <w:tabs>
          <w:tab w:val="num" w:pos="1080"/>
        </w:tabs>
        <w:ind w:left="1080" w:hanging="360"/>
      </w:pPr>
      <w:rPr>
        <w:rFonts w:ascii="Times New Roman" w:hAnsi="Times New Roman" w:cs="Times New Roman" w:hint="default"/>
        <w:b w:val="0"/>
        <w:bCs w:val="0"/>
        <w:i w:val="0"/>
        <w:iCs w:val="0"/>
        <w:sz w:val="24"/>
        <w:szCs w:val="24"/>
      </w:rPr>
    </w:lvl>
    <w:lvl w:ilvl="4" w:tplc="835A9788">
      <w:start w:val="1"/>
      <w:numFmt w:val="bullet"/>
      <w:lvlText w:val=""/>
      <w:lvlJc w:val="left"/>
      <w:pPr>
        <w:tabs>
          <w:tab w:val="num" w:pos="1080"/>
        </w:tabs>
        <w:ind w:left="1080" w:hanging="360"/>
      </w:pPr>
      <w:rPr>
        <w:rFonts w:ascii="Symbol" w:hAnsi="Symbol" w:cs="Symbol" w:hint="default"/>
        <w:b/>
        <w:bCs/>
        <w:i w:val="0"/>
        <w:iCs w:val="0"/>
        <w:color w:val="auto"/>
        <w:sz w:val="28"/>
        <w:szCs w:val="28"/>
      </w:rPr>
    </w:lvl>
    <w:lvl w:ilvl="5" w:tplc="9104D194">
      <w:start w:val="1"/>
      <w:numFmt w:val="bullet"/>
      <w:lvlText w:val="o"/>
      <w:lvlJc w:val="left"/>
      <w:pPr>
        <w:tabs>
          <w:tab w:val="num" w:pos="1800"/>
        </w:tabs>
        <w:ind w:left="1800" w:hanging="360"/>
      </w:pPr>
      <w:rPr>
        <w:color w:val="auto"/>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2C893572"/>
    <w:multiLevelType w:val="hybridMultilevel"/>
    <w:tmpl w:val="048CE936"/>
    <w:lvl w:ilvl="0" w:tplc="9266E4F2">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C8CA71BA">
      <w:start w:val="1"/>
      <w:numFmt w:val="decimal"/>
      <w:lvlText w:val="%2."/>
      <w:lvlJc w:val="left"/>
      <w:pPr>
        <w:tabs>
          <w:tab w:val="num" w:pos="720"/>
        </w:tabs>
        <w:ind w:left="720" w:hanging="360"/>
      </w:pPr>
      <w:rPr>
        <w:rFonts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DC81864"/>
    <w:multiLevelType w:val="hybridMultilevel"/>
    <w:tmpl w:val="D682D34A"/>
    <w:lvl w:ilvl="0" w:tplc="CD28F826">
      <w:start w:val="1"/>
      <w:numFmt w:val="decimal"/>
      <w:lvlText w:val="%1."/>
      <w:lvlJc w:val="left"/>
      <w:pPr>
        <w:tabs>
          <w:tab w:val="num" w:pos="720"/>
        </w:tabs>
        <w:ind w:left="720" w:hanging="36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FB86C89"/>
    <w:multiLevelType w:val="hybridMultilevel"/>
    <w:tmpl w:val="350EAB90"/>
    <w:lvl w:ilvl="0" w:tplc="91945B4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4A3097B"/>
    <w:multiLevelType w:val="hybridMultilevel"/>
    <w:tmpl w:val="EE34F99C"/>
    <w:lvl w:ilvl="0" w:tplc="E988B3A8">
      <w:start w:val="1"/>
      <w:numFmt w:val="upperLetter"/>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2C2912"/>
    <w:multiLevelType w:val="hybridMultilevel"/>
    <w:tmpl w:val="B3B253E0"/>
    <w:lvl w:ilvl="0" w:tplc="6D7C9FD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6326560"/>
    <w:multiLevelType w:val="hybridMultilevel"/>
    <w:tmpl w:val="E708BAA2"/>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4702A82A">
      <w:start w:val="1"/>
      <w:numFmt w:val="upperLetter"/>
      <w:lvlText w:val="%2."/>
      <w:lvlJc w:val="left"/>
      <w:pPr>
        <w:tabs>
          <w:tab w:val="num" w:pos="1800"/>
        </w:tabs>
        <w:ind w:left="1800" w:hanging="360"/>
      </w:pPr>
      <w:rPr>
        <w:rFonts w:asciiTheme="minorHAnsi" w:eastAsiaTheme="minorEastAsia" w:hAnsiTheme="minorHAnsi" w:cstheme="minorBidi"/>
        <w:b/>
        <w:bCs/>
        <w:i w:val="0"/>
        <w:iCs w:val="0"/>
        <w:sz w:val="28"/>
        <w:szCs w:val="28"/>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38166AFE"/>
    <w:multiLevelType w:val="hybridMultilevel"/>
    <w:tmpl w:val="C874C424"/>
    <w:lvl w:ilvl="0" w:tplc="251AE140">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6">
    <w:nsid w:val="397F0390"/>
    <w:multiLevelType w:val="hybridMultilevel"/>
    <w:tmpl w:val="946ECB68"/>
    <w:lvl w:ilvl="0" w:tplc="74DED61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6DCCA9E4">
      <w:start w:val="1"/>
      <w:numFmt w:val="bullet"/>
      <w:lvlText w:val="o"/>
      <w:lvlJc w:val="left"/>
      <w:pPr>
        <w:tabs>
          <w:tab w:val="num" w:pos="1080"/>
        </w:tabs>
        <w:ind w:left="1080" w:hanging="360"/>
      </w:pPr>
      <w:rPr>
        <w:rFonts w:ascii="Times New Roman" w:hAnsi="Times New Roman" w:cs="Times New Roman" w:hint="default"/>
        <w:b w:val="0"/>
        <w:bCs w:val="0"/>
        <w:i w:val="0"/>
        <w:iCs w:val="0"/>
        <w:color w:val="auto"/>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354ADB"/>
    <w:multiLevelType w:val="hybridMultilevel"/>
    <w:tmpl w:val="ECA87376"/>
    <w:lvl w:ilvl="0" w:tplc="9F4A7EDC">
      <w:start w:val="1"/>
      <w:numFmt w:val="bullet"/>
      <w:lvlText w:val=""/>
      <w:lvlJc w:val="left"/>
      <w:pPr>
        <w:tabs>
          <w:tab w:val="num" w:pos="1800"/>
        </w:tabs>
        <w:ind w:left="180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8">
    <w:nsid w:val="3C17778E"/>
    <w:multiLevelType w:val="hybridMultilevel"/>
    <w:tmpl w:val="17AA2F6C"/>
    <w:lvl w:ilvl="0" w:tplc="57C6B582">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5B2F00"/>
    <w:multiLevelType w:val="hybridMultilevel"/>
    <w:tmpl w:val="F390668A"/>
    <w:lvl w:ilvl="0" w:tplc="6D7C9FD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CAB2635"/>
    <w:multiLevelType w:val="hybridMultilevel"/>
    <w:tmpl w:val="F2320D16"/>
    <w:lvl w:ilvl="0" w:tplc="9F4A7EDC">
      <w:start w:val="1"/>
      <w:numFmt w:val="bullet"/>
      <w:lvlText w:val=""/>
      <w:lvlJc w:val="left"/>
      <w:pPr>
        <w:tabs>
          <w:tab w:val="num" w:pos="1440"/>
        </w:tabs>
        <w:ind w:left="1440" w:hanging="360"/>
      </w:pPr>
      <w:rPr>
        <w:rFonts w:ascii="Symbol" w:hAnsi="Symbol" w:cs="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3F1B1D82"/>
    <w:multiLevelType w:val="hybridMultilevel"/>
    <w:tmpl w:val="92ECDA40"/>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1F044C3"/>
    <w:multiLevelType w:val="hybridMultilevel"/>
    <w:tmpl w:val="43DE24C0"/>
    <w:lvl w:ilvl="0" w:tplc="9D5ECE1A">
      <w:start w:val="2"/>
      <w:numFmt w:val="upperLetter"/>
      <w:lvlText w:val="%1."/>
      <w:lvlJc w:val="left"/>
      <w:pPr>
        <w:tabs>
          <w:tab w:val="num" w:pos="360"/>
        </w:tabs>
        <w:ind w:left="360" w:hanging="360"/>
      </w:pPr>
      <w:rPr>
        <w:rFonts w:hint="default"/>
        <w:b/>
        <w:bCs/>
        <w:i w:val="0"/>
        <w:iCs w:val="0"/>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442155FE"/>
    <w:multiLevelType w:val="hybridMultilevel"/>
    <w:tmpl w:val="DFF8E172"/>
    <w:lvl w:ilvl="0" w:tplc="9F4A7EDC">
      <w:start w:val="1"/>
      <w:numFmt w:val="bullet"/>
      <w:lvlText w:val=""/>
      <w:lvlJc w:val="left"/>
      <w:pPr>
        <w:tabs>
          <w:tab w:val="num" w:pos="1440"/>
        </w:tabs>
        <w:ind w:left="1440" w:hanging="360"/>
      </w:pPr>
      <w:rPr>
        <w:rFonts w:ascii="Symbol" w:hAnsi="Symbol" w:cs="Symbol" w:hint="default"/>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45311C89"/>
    <w:multiLevelType w:val="hybridMultilevel"/>
    <w:tmpl w:val="D1FA1648"/>
    <w:lvl w:ilvl="0" w:tplc="8DDCCE8A">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464B5D59"/>
    <w:multiLevelType w:val="hybridMultilevel"/>
    <w:tmpl w:val="E4BA493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46D35093"/>
    <w:multiLevelType w:val="hybridMultilevel"/>
    <w:tmpl w:val="D83E4980"/>
    <w:lvl w:ilvl="0" w:tplc="92F43530">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8483FDF"/>
    <w:multiLevelType w:val="hybridMultilevel"/>
    <w:tmpl w:val="42807F40"/>
    <w:lvl w:ilvl="0" w:tplc="6D7C9FD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B583A63"/>
    <w:multiLevelType w:val="hybridMultilevel"/>
    <w:tmpl w:val="3576446A"/>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4B59593A"/>
    <w:multiLevelType w:val="hybridMultilevel"/>
    <w:tmpl w:val="A76A0346"/>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0">
    <w:nsid w:val="4C3841A4"/>
    <w:multiLevelType w:val="hybridMultilevel"/>
    <w:tmpl w:val="401274E2"/>
    <w:lvl w:ilvl="0" w:tplc="0409000B">
      <w:start w:val="1"/>
      <w:numFmt w:val="bullet"/>
      <w:lvlText w:val=""/>
      <w:lvlJc w:val="left"/>
      <w:pPr>
        <w:tabs>
          <w:tab w:val="num" w:pos="1080"/>
        </w:tabs>
        <w:ind w:left="1080" w:hanging="360"/>
      </w:pPr>
      <w:rPr>
        <w:rFonts w:ascii="Wingdings" w:hAnsi="Wingdings" w:hint="default"/>
      </w:rPr>
    </w:lvl>
    <w:lvl w:ilvl="1" w:tplc="6D7C9FD4">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EFC6BF4"/>
    <w:multiLevelType w:val="hybridMultilevel"/>
    <w:tmpl w:val="3F54D7E8"/>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5AB2C276">
      <w:start w:val="1"/>
      <w:numFmt w:val="upperLetter"/>
      <w:lvlText w:val="%2."/>
      <w:lvlJc w:val="left"/>
      <w:pPr>
        <w:tabs>
          <w:tab w:val="num" w:pos="1800"/>
        </w:tabs>
        <w:ind w:left="1800" w:hanging="360"/>
      </w:pPr>
      <w:rPr>
        <w:b/>
        <w:bCs/>
        <w:i w:val="0"/>
        <w:iCs w:val="0"/>
        <w:sz w:val="28"/>
        <w:szCs w:val="28"/>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nsid w:val="4FB223A1"/>
    <w:multiLevelType w:val="hybridMultilevel"/>
    <w:tmpl w:val="16F284C2"/>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51307360"/>
    <w:multiLevelType w:val="hybridMultilevel"/>
    <w:tmpl w:val="17601304"/>
    <w:lvl w:ilvl="0" w:tplc="6D7C9FD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C4434F"/>
    <w:multiLevelType w:val="hybridMultilevel"/>
    <w:tmpl w:val="FDC630AE"/>
    <w:lvl w:ilvl="0" w:tplc="BA142704">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BA142704">
      <w:start w:val="1"/>
      <w:numFmt w:val="upperLetter"/>
      <w:lvlText w:val="%2."/>
      <w:lvlJc w:val="left"/>
      <w:pPr>
        <w:tabs>
          <w:tab w:val="num" w:pos="360"/>
        </w:tabs>
        <w:ind w:left="360" w:hanging="360"/>
      </w:pPr>
      <w:rPr>
        <w:rFonts w:ascii="Times New Roman" w:hAnsi="Times New Roman" w:cs="Times New Roman" w:hint="default"/>
        <w:b/>
        <w:bCs/>
        <w:i w:val="0"/>
        <w:iCs w:val="0"/>
        <w:color w:val="auto"/>
        <w:sz w:val="28"/>
        <w:szCs w:val="28"/>
      </w:rPr>
    </w:lvl>
    <w:lvl w:ilvl="2" w:tplc="062E5692">
      <w:start w:val="1"/>
      <w:numFmt w:val="decimal"/>
      <w:lvlText w:val="%3."/>
      <w:lvlJc w:val="left"/>
      <w:pPr>
        <w:tabs>
          <w:tab w:val="num" w:pos="720"/>
        </w:tabs>
        <w:ind w:left="720" w:hanging="360"/>
      </w:pPr>
      <w:rPr>
        <w:rFonts w:hint="default"/>
      </w:rPr>
    </w:lvl>
    <w:lvl w:ilvl="3" w:tplc="251AE140">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4" w:tplc="04090003">
      <w:start w:val="1"/>
      <w:numFmt w:val="bullet"/>
      <w:lvlText w:val="o"/>
      <w:lvlJc w:val="left"/>
      <w:pPr>
        <w:tabs>
          <w:tab w:val="num" w:pos="1440"/>
        </w:tabs>
        <w:ind w:left="1440" w:hanging="360"/>
      </w:pPr>
      <w:rPr>
        <w:rFonts w:ascii="Courier New" w:hAnsi="Courier New" w:cs="Courier New" w:hint="default"/>
      </w:rPr>
    </w:lvl>
    <w:lvl w:ilvl="5" w:tplc="6772DE2C">
      <w:start w:val="1"/>
      <w:numFmt w:val="bullet"/>
      <w:lvlText w:val=""/>
      <w:lvlJc w:val="left"/>
      <w:pPr>
        <w:tabs>
          <w:tab w:val="num" w:pos="1800"/>
        </w:tabs>
        <w:ind w:left="1800" w:hanging="360"/>
      </w:pPr>
      <w:rPr>
        <w:rFonts w:ascii="Wingdings" w:hAnsi="Wingdings" w:cs="Wingding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540B6EBF"/>
    <w:multiLevelType w:val="hybridMultilevel"/>
    <w:tmpl w:val="DCD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0A1711"/>
    <w:multiLevelType w:val="hybridMultilevel"/>
    <w:tmpl w:val="416076F6"/>
    <w:lvl w:ilvl="0" w:tplc="55ECABF4">
      <w:start w:val="2"/>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56F1155F"/>
    <w:multiLevelType w:val="hybridMultilevel"/>
    <w:tmpl w:val="EF0C4E7A"/>
    <w:lvl w:ilvl="0" w:tplc="1A9E5D8C">
      <w:start w:val="3"/>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2166C810">
      <w:start w:val="1"/>
      <w:numFmt w:val="decimal"/>
      <w:lvlText w:val="%2."/>
      <w:lvlJc w:val="left"/>
      <w:pPr>
        <w:tabs>
          <w:tab w:val="num" w:pos="720"/>
        </w:tabs>
        <w:ind w:left="720" w:hanging="360"/>
      </w:pPr>
      <w:rPr>
        <w:rFonts w:hint="default"/>
        <w:b w:val="0"/>
        <w:bCs w:val="0"/>
        <w:i w:val="0"/>
        <w:iCs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7947F66"/>
    <w:multiLevelType w:val="hybridMultilevel"/>
    <w:tmpl w:val="5B5C3E6C"/>
    <w:lvl w:ilvl="0" w:tplc="9F4A7EDC">
      <w:start w:val="1"/>
      <w:numFmt w:val="bullet"/>
      <w:lvlText w:val=""/>
      <w:lvlJc w:val="left"/>
      <w:pPr>
        <w:tabs>
          <w:tab w:val="num" w:pos="1440"/>
        </w:tabs>
        <w:ind w:left="1440" w:hanging="360"/>
      </w:pPr>
      <w:rPr>
        <w:rFonts w:ascii="Symbol" w:hAnsi="Symbol" w:cs="Symbol" w:hint="default"/>
        <w:color w:val="auto"/>
        <w:sz w:val="20"/>
        <w:szCs w:val="20"/>
      </w:rPr>
    </w:lvl>
    <w:lvl w:ilvl="1" w:tplc="C4800E98">
      <w:start w:val="3"/>
      <w:numFmt w:val="upperLetter"/>
      <w:lvlText w:val="%2."/>
      <w:lvlJc w:val="left"/>
      <w:pPr>
        <w:tabs>
          <w:tab w:val="num" w:pos="1008"/>
        </w:tabs>
        <w:ind w:left="1008" w:hanging="360"/>
      </w:pPr>
    </w:lvl>
    <w:lvl w:ilvl="2" w:tplc="CA56D54E">
      <w:start w:val="1"/>
      <w:numFmt w:val="bullet"/>
      <w:lvlText w:val=""/>
      <w:lvlJc w:val="left"/>
      <w:pPr>
        <w:tabs>
          <w:tab w:val="num" w:pos="3420"/>
        </w:tabs>
        <w:ind w:left="3420" w:hanging="360"/>
      </w:pPr>
      <w:rPr>
        <w:rFonts w:ascii="Symbol" w:hAnsi="Symbol" w:cs="Symbol" w:hint="default"/>
        <w:sz w:val="24"/>
        <w:szCs w:val="24"/>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9">
    <w:nsid w:val="589A62E6"/>
    <w:multiLevelType w:val="hybridMultilevel"/>
    <w:tmpl w:val="C06C7DC6"/>
    <w:lvl w:ilvl="0" w:tplc="9C2848C2">
      <w:start w:val="1"/>
      <w:numFmt w:val="bullet"/>
      <w:lvlText w:val="o"/>
      <w:lvlJc w:val="left"/>
      <w:pPr>
        <w:tabs>
          <w:tab w:val="num" w:pos="1080"/>
        </w:tabs>
        <w:ind w:left="1080" w:hanging="360"/>
      </w:pPr>
      <w:rPr>
        <w:rFonts w:ascii="Courier New" w:hAnsi="Courier New" w:cs="Courier New"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9F4A7EDC">
      <w:start w:val="1"/>
      <w:numFmt w:val="bullet"/>
      <w:lvlText w:val=""/>
      <w:lvlJc w:val="left"/>
      <w:pPr>
        <w:tabs>
          <w:tab w:val="num" w:pos="1440"/>
        </w:tabs>
        <w:ind w:left="1440" w:hanging="360"/>
      </w:pPr>
      <w:rPr>
        <w:rFonts w:ascii="Symbol" w:hAnsi="Symbol" w:cs="Symbol" w:hint="default"/>
        <w:color w:val="auto"/>
        <w:sz w:val="20"/>
        <w:szCs w:val="20"/>
      </w:rPr>
    </w:lvl>
    <w:lvl w:ilvl="3" w:tplc="9C2848C2">
      <w:start w:val="1"/>
      <w:numFmt w:val="bullet"/>
      <w:lvlText w:val="o"/>
      <w:lvlJc w:val="left"/>
      <w:pPr>
        <w:tabs>
          <w:tab w:val="num" w:pos="3600"/>
        </w:tabs>
        <w:ind w:left="3600" w:hanging="360"/>
      </w:pPr>
      <w:rPr>
        <w:rFonts w:ascii="Courier New" w:hAnsi="Courier New" w:cs="Courier New" w:hint="default"/>
        <w:color w:val="auto"/>
        <w:sz w:val="20"/>
        <w:szCs w:val="20"/>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0">
    <w:nsid w:val="59F60727"/>
    <w:multiLevelType w:val="hybridMultilevel"/>
    <w:tmpl w:val="44A02CB8"/>
    <w:lvl w:ilvl="0" w:tplc="251AE140">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A32A2DAC">
      <w:start w:val="1"/>
      <w:numFmt w:val="bullet"/>
      <w:lvlText w:val=""/>
      <w:lvlJc w:val="left"/>
      <w:pPr>
        <w:tabs>
          <w:tab w:val="num" w:pos="1440"/>
        </w:tabs>
        <w:ind w:left="1440" w:hanging="360"/>
      </w:pPr>
      <w:rPr>
        <w:rFonts w:ascii="Symbol" w:hAnsi="Symbol" w:cs="Symbol" w:hint="default"/>
        <w:b w:val="0"/>
        <w:bCs w:val="0"/>
        <w:i w:val="0"/>
        <w:iCs w:val="0"/>
        <w:color w:val="auto"/>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CE054B0"/>
    <w:multiLevelType w:val="hybridMultilevel"/>
    <w:tmpl w:val="1F3E05FA"/>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9F4A7EDC">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2" w:tplc="95E603FE">
      <w:start w:val="5"/>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5D5022E3"/>
    <w:multiLevelType w:val="hybridMultilevel"/>
    <w:tmpl w:val="0EFC4D02"/>
    <w:lvl w:ilvl="0" w:tplc="9C04E172">
      <w:start w:val="1"/>
      <w:numFmt w:val="decimal"/>
      <w:lvlText w:val="%1."/>
      <w:lvlJc w:val="left"/>
      <w:pPr>
        <w:tabs>
          <w:tab w:val="num" w:pos="720"/>
        </w:tabs>
        <w:ind w:left="720" w:hanging="360"/>
      </w:pPr>
      <w:rPr>
        <w:b w:val="0"/>
        <w:bCs w:val="0"/>
        <w:i w:val="0"/>
        <w:iCs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5FB150DD"/>
    <w:multiLevelType w:val="hybridMultilevel"/>
    <w:tmpl w:val="F16C66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0404CE7"/>
    <w:multiLevelType w:val="hybridMultilevel"/>
    <w:tmpl w:val="10DC2784"/>
    <w:lvl w:ilvl="0" w:tplc="6D7C9FD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2047120"/>
    <w:multiLevelType w:val="hybridMultilevel"/>
    <w:tmpl w:val="CA64EA70"/>
    <w:lvl w:ilvl="0" w:tplc="1514F768">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31A2CA2"/>
    <w:multiLevelType w:val="hybridMultilevel"/>
    <w:tmpl w:val="40B02310"/>
    <w:lvl w:ilvl="0" w:tplc="EB20DE6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C4800E98">
      <w:start w:val="3"/>
      <w:numFmt w:val="upperLetter"/>
      <w:lvlText w:val="%2."/>
      <w:lvlJc w:val="left"/>
      <w:pPr>
        <w:tabs>
          <w:tab w:val="num" w:pos="648"/>
        </w:tabs>
        <w:ind w:left="648" w:hanging="360"/>
      </w:pPr>
    </w:lvl>
    <w:lvl w:ilvl="2" w:tplc="CA56D54E">
      <w:start w:val="1"/>
      <w:numFmt w:val="bullet"/>
      <w:lvlText w:val=""/>
      <w:lvlJc w:val="left"/>
      <w:pPr>
        <w:tabs>
          <w:tab w:val="num" w:pos="3060"/>
        </w:tabs>
        <w:ind w:left="3060" w:hanging="360"/>
      </w:pPr>
      <w:rPr>
        <w:rFonts w:ascii="Symbol" w:hAnsi="Symbol" w:cs="Symbol" w:hint="default"/>
        <w:sz w:val="24"/>
        <w:szCs w:val="24"/>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7">
    <w:nsid w:val="64CB1AD3"/>
    <w:multiLevelType w:val="hybridMultilevel"/>
    <w:tmpl w:val="9DC4E0B8"/>
    <w:lvl w:ilvl="0" w:tplc="91945B46">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66E533B7"/>
    <w:multiLevelType w:val="hybridMultilevel"/>
    <w:tmpl w:val="77766D76"/>
    <w:lvl w:ilvl="0" w:tplc="EF2607B8">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9">
    <w:nsid w:val="67991E32"/>
    <w:multiLevelType w:val="hybridMultilevel"/>
    <w:tmpl w:val="43DA9768"/>
    <w:lvl w:ilvl="0" w:tplc="95623790">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DBE441C0">
      <w:start w:val="2"/>
      <w:numFmt w:val="bullet"/>
      <w:lvlText w:val=""/>
      <w:lvlJc w:val="left"/>
      <w:pPr>
        <w:tabs>
          <w:tab w:val="num" w:pos="591"/>
        </w:tabs>
        <w:ind w:left="591" w:hanging="231"/>
      </w:pPr>
      <w:rPr>
        <w:rFonts w:ascii="Symbol" w:hAnsi="Symbol" w:cs="Symbol" w:hint="default"/>
        <w:b/>
        <w:bCs/>
        <w:i w:val="0"/>
        <w:iCs w:val="0"/>
        <w:color w:val="auto"/>
        <w:sz w:val="20"/>
        <w:szCs w:val="20"/>
      </w:rPr>
    </w:lvl>
    <w:lvl w:ilvl="2" w:tplc="C4B4AEF8">
      <w:start w:val="1"/>
      <w:numFmt w:val="bullet"/>
      <w:lvlText w:val=""/>
      <w:lvlJc w:val="left"/>
      <w:pPr>
        <w:tabs>
          <w:tab w:val="num" w:pos="1080"/>
        </w:tabs>
        <w:ind w:left="1080" w:hanging="360"/>
      </w:pPr>
      <w:rPr>
        <w:rFonts w:ascii="Symbol" w:hAnsi="Symbol" w:cs="Symbol" w:hint="default"/>
        <w:b/>
        <w:bCs/>
        <w:i w:val="0"/>
        <w:iCs w:val="0"/>
        <w:color w:val="auto"/>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93314EB"/>
    <w:multiLevelType w:val="hybridMultilevel"/>
    <w:tmpl w:val="7500F448"/>
    <w:lvl w:ilvl="0" w:tplc="03868BEE">
      <w:start w:val="2"/>
      <w:numFmt w:val="bullet"/>
      <w:lvlText w:val=""/>
      <w:lvlJc w:val="left"/>
      <w:pPr>
        <w:tabs>
          <w:tab w:val="num" w:pos="1080"/>
        </w:tabs>
        <w:ind w:left="1080" w:hanging="360"/>
      </w:pPr>
      <w:rPr>
        <w:rFonts w:ascii="Symbol" w:hAnsi="Symbol" w:cs="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1">
    <w:nsid w:val="69A539AC"/>
    <w:multiLevelType w:val="hybridMultilevel"/>
    <w:tmpl w:val="5A4A3262"/>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6A5E60C1"/>
    <w:multiLevelType w:val="hybridMultilevel"/>
    <w:tmpl w:val="C7AA72FA"/>
    <w:lvl w:ilvl="0" w:tplc="BAAE3022">
      <w:start w:val="1"/>
      <w:numFmt w:val="upperLetter"/>
      <w:lvlText w:val="%1."/>
      <w:lvlJc w:val="left"/>
      <w:pPr>
        <w:tabs>
          <w:tab w:val="num" w:pos="360"/>
        </w:tabs>
        <w:ind w:left="360" w:hanging="360"/>
      </w:pPr>
      <w:rPr>
        <w:rFonts w:ascii="Times New Roman" w:hAnsi="Times New Roman" w:cs="Times New Roman" w:hint="default"/>
        <w:color w:val="auto"/>
        <w:sz w:val="28"/>
        <w:szCs w:val="28"/>
      </w:rPr>
    </w:lvl>
    <w:lvl w:ilvl="1" w:tplc="04090019">
      <w:start w:val="1"/>
      <w:numFmt w:val="lowerLetter"/>
      <w:lvlText w:val="%2."/>
      <w:lvlJc w:val="left"/>
      <w:pPr>
        <w:tabs>
          <w:tab w:val="num" w:pos="360"/>
        </w:tabs>
        <w:ind w:left="360" w:hanging="360"/>
      </w:pPr>
    </w:lvl>
    <w:lvl w:ilvl="2" w:tplc="E6FA925E">
      <w:start w:val="1"/>
      <w:numFmt w:val="decimal"/>
      <w:lvlText w:val="%3."/>
      <w:lvlJc w:val="left"/>
      <w:pPr>
        <w:tabs>
          <w:tab w:val="num" w:pos="360"/>
        </w:tabs>
        <w:ind w:left="720" w:hanging="360"/>
      </w:pPr>
      <w:rPr>
        <w:rFonts w:ascii="Times New Roman" w:hAnsi="Times New Roman" w:cs="Times New Roman" w:hint="default"/>
        <w:b w:val="0"/>
        <w:bCs w:val="0"/>
        <w:i w:val="0"/>
        <w:iCs w:val="0"/>
        <w:color w:val="auto"/>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6B283151"/>
    <w:multiLevelType w:val="hybridMultilevel"/>
    <w:tmpl w:val="070A727E"/>
    <w:lvl w:ilvl="0" w:tplc="A260B346">
      <w:start w:val="1"/>
      <w:numFmt w:val="upperRoman"/>
      <w:lvlText w:val="%1."/>
      <w:lvlJc w:val="left"/>
      <w:pPr>
        <w:tabs>
          <w:tab w:val="num" w:pos="720"/>
        </w:tabs>
        <w:ind w:left="720" w:hanging="720"/>
      </w:pPr>
      <w:rPr>
        <w:rFonts w:ascii="Arial" w:hAnsi="Arial" w:cs="Arial" w:hint="default"/>
        <w:b/>
        <w:bCs/>
        <w:i w:val="0"/>
        <w:iCs w:val="0"/>
        <w:sz w:val="28"/>
        <w:szCs w:val="28"/>
      </w:rPr>
    </w:lvl>
    <w:lvl w:ilvl="1" w:tplc="893C22FE">
      <w:start w:val="1"/>
      <w:numFmt w:val="upperLetter"/>
      <w:lvlText w:val="%2."/>
      <w:lvlJc w:val="left"/>
      <w:pPr>
        <w:tabs>
          <w:tab w:val="num" w:pos="720"/>
        </w:tabs>
        <w:ind w:left="720" w:hanging="360"/>
      </w:pPr>
      <w:rPr>
        <w:b/>
        <w:bCs/>
        <w:i w:val="0"/>
        <w:iCs w:val="0"/>
        <w:sz w:val="28"/>
        <w:szCs w:val="28"/>
      </w:rPr>
    </w:lvl>
    <w:lvl w:ilvl="2" w:tplc="893C22FE">
      <w:start w:val="1"/>
      <w:numFmt w:val="upperLetter"/>
      <w:lvlText w:val="%3."/>
      <w:lvlJc w:val="left"/>
      <w:pPr>
        <w:tabs>
          <w:tab w:val="num" w:pos="720"/>
        </w:tabs>
        <w:ind w:left="720" w:hanging="360"/>
      </w:pPr>
      <w:rPr>
        <w:b/>
        <w:bCs/>
        <w:i w:val="0"/>
        <w:iCs w:val="0"/>
        <w:sz w:val="28"/>
        <w:szCs w:val="28"/>
      </w:rPr>
    </w:lvl>
    <w:lvl w:ilvl="3" w:tplc="8A80D95A">
      <w:start w:val="1"/>
      <w:numFmt w:val="bullet"/>
      <w:lvlText w:val=""/>
      <w:lvlJc w:val="left"/>
      <w:pPr>
        <w:tabs>
          <w:tab w:val="num" w:pos="1080"/>
        </w:tabs>
        <w:ind w:left="1080" w:hanging="360"/>
      </w:pPr>
      <w:rPr>
        <w:rFonts w:ascii="Symbol" w:hAnsi="Symbol" w:cs="Symbol" w:hint="default"/>
        <w:color w:val="auto"/>
        <w:sz w:val="24"/>
        <w:szCs w:val="24"/>
      </w:rPr>
    </w:lvl>
    <w:lvl w:ilvl="4" w:tplc="22A0BE2A">
      <w:start w:val="1"/>
      <w:numFmt w:val="bullet"/>
      <w:lvlText w:val=""/>
      <w:lvlJc w:val="left"/>
      <w:pPr>
        <w:tabs>
          <w:tab w:val="num" w:pos="1440"/>
        </w:tabs>
        <w:ind w:left="1440" w:hanging="360"/>
      </w:pPr>
      <w:rPr>
        <w:rFonts w:ascii="Symbol" w:hAnsi="Symbol" w:cs="Symbol" w:hint="default"/>
        <w:color w:val="auto"/>
        <w:sz w:val="24"/>
        <w:szCs w:val="24"/>
      </w:rPr>
    </w:lvl>
    <w:lvl w:ilvl="5" w:tplc="22A0BE2A">
      <w:start w:val="1"/>
      <w:numFmt w:val="bullet"/>
      <w:lvlText w:val=""/>
      <w:lvlJc w:val="left"/>
      <w:pPr>
        <w:tabs>
          <w:tab w:val="num" w:pos="1800"/>
        </w:tabs>
        <w:ind w:left="1800" w:hanging="360"/>
      </w:pPr>
      <w:rPr>
        <w:rFonts w:ascii="Symbol" w:hAnsi="Symbol" w:cs="Symbol" w:hint="default"/>
        <w:color w:val="auto"/>
        <w:sz w:val="24"/>
        <w:szCs w:val="24"/>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nsid w:val="6B75240F"/>
    <w:multiLevelType w:val="hybridMultilevel"/>
    <w:tmpl w:val="2C3687C6"/>
    <w:lvl w:ilvl="0" w:tplc="CF5EEEB4">
      <w:start w:val="1"/>
      <w:numFmt w:val="upperLetter"/>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EDD675A"/>
    <w:multiLevelType w:val="hybridMultilevel"/>
    <w:tmpl w:val="C98EF670"/>
    <w:lvl w:ilvl="0" w:tplc="04090001">
      <w:start w:val="1"/>
      <w:numFmt w:val="bullet"/>
      <w:lvlText w:val=""/>
      <w:lvlJc w:val="left"/>
      <w:pPr>
        <w:tabs>
          <w:tab w:val="num" w:pos="1080"/>
        </w:tabs>
        <w:ind w:left="1080" w:hanging="360"/>
      </w:pPr>
      <w:rPr>
        <w:rFonts w:ascii="Symbol" w:hAnsi="Symbol" w:hint="default"/>
        <w:b w:val="0"/>
        <w:bCs w:val="0"/>
        <w:i w:val="0"/>
        <w:iCs w:val="0"/>
        <w:color w:val="auto"/>
        <w:sz w:val="24"/>
        <w:szCs w:val="24"/>
      </w:rPr>
    </w:lvl>
    <w:lvl w:ilvl="1" w:tplc="A32A2DAC">
      <w:start w:val="1"/>
      <w:numFmt w:val="bullet"/>
      <w:lvlText w:val=""/>
      <w:lvlJc w:val="left"/>
      <w:pPr>
        <w:tabs>
          <w:tab w:val="num" w:pos="1440"/>
        </w:tabs>
        <w:ind w:left="1440" w:hanging="360"/>
      </w:pPr>
      <w:rPr>
        <w:rFonts w:ascii="Symbol" w:hAnsi="Symbol" w:cs="Symbol" w:hint="default"/>
        <w:b w:val="0"/>
        <w:bCs w:val="0"/>
        <w:i w:val="0"/>
        <w:iCs w:val="0"/>
        <w:color w:val="auto"/>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04E2C27"/>
    <w:multiLevelType w:val="hybridMultilevel"/>
    <w:tmpl w:val="D9ECD678"/>
    <w:lvl w:ilvl="0" w:tplc="635C5A3A">
      <w:start w:val="1"/>
      <w:numFmt w:val="upperLetter"/>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tplc="8E1060A0">
      <w:start w:val="1"/>
      <w:numFmt w:val="decimal"/>
      <w:lvlText w:val="%2."/>
      <w:lvlJc w:val="left"/>
      <w:pPr>
        <w:tabs>
          <w:tab w:val="num" w:pos="720"/>
        </w:tabs>
        <w:ind w:left="720" w:hanging="360"/>
      </w:pPr>
      <w:rPr>
        <w:rFonts w:ascii="Times New Roman" w:hAnsi="Times New Roman" w:cs="Times New Roman" w:hint="default"/>
        <w:b w:val="0"/>
        <w:bCs w:val="0"/>
        <w:i w:val="0"/>
        <w:iCs w:val="0"/>
        <w:color w:val="auto"/>
        <w:sz w:val="24"/>
        <w:szCs w:val="24"/>
      </w:rPr>
    </w:lvl>
    <w:lvl w:ilvl="2" w:tplc="885E1626">
      <w:start w:val="1"/>
      <w:numFmt w:val="lowerLetter"/>
      <w:lvlText w:val="%3."/>
      <w:lvlJc w:val="right"/>
      <w:pPr>
        <w:tabs>
          <w:tab w:val="num" w:pos="1440"/>
        </w:tabs>
        <w:ind w:left="144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7">
    <w:nsid w:val="705421AE"/>
    <w:multiLevelType w:val="hybridMultilevel"/>
    <w:tmpl w:val="737251EE"/>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9F4A7EDC">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8">
    <w:nsid w:val="71592741"/>
    <w:multiLevelType w:val="hybridMultilevel"/>
    <w:tmpl w:val="CF625AE2"/>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9">
    <w:nsid w:val="718370E1"/>
    <w:multiLevelType w:val="hybridMultilevel"/>
    <w:tmpl w:val="070A727E"/>
    <w:lvl w:ilvl="0" w:tplc="A260B346">
      <w:start w:val="1"/>
      <w:numFmt w:val="upperRoman"/>
      <w:lvlText w:val="%1."/>
      <w:lvlJc w:val="left"/>
      <w:pPr>
        <w:tabs>
          <w:tab w:val="num" w:pos="720"/>
        </w:tabs>
        <w:ind w:left="720" w:hanging="720"/>
      </w:pPr>
      <w:rPr>
        <w:rFonts w:ascii="Arial" w:hAnsi="Arial" w:cs="Arial" w:hint="default"/>
        <w:b/>
        <w:bCs/>
        <w:i w:val="0"/>
        <w:iCs w:val="0"/>
        <w:sz w:val="28"/>
        <w:szCs w:val="28"/>
      </w:rPr>
    </w:lvl>
    <w:lvl w:ilvl="1" w:tplc="893C22FE">
      <w:start w:val="1"/>
      <w:numFmt w:val="upperLetter"/>
      <w:lvlText w:val="%2."/>
      <w:lvlJc w:val="left"/>
      <w:pPr>
        <w:tabs>
          <w:tab w:val="num" w:pos="720"/>
        </w:tabs>
        <w:ind w:left="720" w:hanging="360"/>
      </w:pPr>
      <w:rPr>
        <w:b/>
        <w:bCs/>
        <w:i w:val="0"/>
        <w:iCs w:val="0"/>
        <w:sz w:val="28"/>
        <w:szCs w:val="28"/>
      </w:rPr>
    </w:lvl>
    <w:lvl w:ilvl="2" w:tplc="6D7C9FD4">
      <w:start w:val="1"/>
      <w:numFmt w:val="decimal"/>
      <w:lvlText w:val="%3."/>
      <w:lvlJc w:val="left"/>
      <w:pPr>
        <w:tabs>
          <w:tab w:val="num" w:pos="720"/>
        </w:tabs>
        <w:ind w:left="720" w:hanging="360"/>
      </w:pPr>
      <w:rPr>
        <w:rFonts w:ascii="Times New Roman" w:hAnsi="Times New Roman" w:cs="Times New Roman" w:hint="default"/>
        <w:b w:val="0"/>
        <w:bCs w:val="0"/>
        <w:i w:val="0"/>
        <w:iCs w:val="0"/>
        <w:sz w:val="24"/>
        <w:szCs w:val="24"/>
      </w:rPr>
    </w:lvl>
    <w:lvl w:ilvl="3" w:tplc="76F29928">
      <w:start w:val="1"/>
      <w:numFmt w:val="bullet"/>
      <w:lvlText w:val=""/>
      <w:lvlJc w:val="left"/>
      <w:pPr>
        <w:tabs>
          <w:tab w:val="num" w:pos="1080"/>
        </w:tabs>
        <w:ind w:left="1080" w:hanging="360"/>
      </w:pPr>
      <w:rPr>
        <w:rFonts w:ascii="Symbol" w:hAnsi="Symbol" w:cs="Symbol" w:hint="default"/>
        <w:color w:val="auto"/>
      </w:rPr>
    </w:lvl>
    <w:lvl w:ilvl="4" w:tplc="2D78D1E4">
      <w:start w:val="1"/>
      <w:numFmt w:val="bullet"/>
      <w:lvlText w:val=""/>
      <w:lvlJc w:val="left"/>
      <w:pPr>
        <w:tabs>
          <w:tab w:val="num" w:pos="1440"/>
        </w:tabs>
        <w:ind w:left="1440" w:hanging="360"/>
      </w:pPr>
      <w:rPr>
        <w:rFonts w:ascii="Symbol" w:hAnsi="Symbol" w:cs="Symbol" w:hint="default"/>
        <w:color w:val="auto"/>
        <w:sz w:val="24"/>
        <w:szCs w:val="24"/>
      </w:rPr>
    </w:lvl>
    <w:lvl w:ilvl="5" w:tplc="9104D194">
      <w:start w:val="1"/>
      <w:numFmt w:val="bullet"/>
      <w:lvlText w:val="o"/>
      <w:lvlJc w:val="left"/>
      <w:pPr>
        <w:tabs>
          <w:tab w:val="num" w:pos="1800"/>
        </w:tabs>
        <w:ind w:left="1800" w:hanging="360"/>
      </w:pPr>
      <w:rPr>
        <w:color w:val="auto"/>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0">
    <w:nsid w:val="71D42F5E"/>
    <w:multiLevelType w:val="hybridMultilevel"/>
    <w:tmpl w:val="A6767594"/>
    <w:lvl w:ilvl="0" w:tplc="251AE140">
      <w:start w:val="1"/>
      <w:numFmt w:val="bullet"/>
      <w:lvlText w:val=""/>
      <w:lvlJc w:val="left"/>
      <w:pPr>
        <w:tabs>
          <w:tab w:val="num" w:pos="1080"/>
        </w:tabs>
        <w:ind w:left="1080" w:hanging="360"/>
      </w:pPr>
      <w:rPr>
        <w:rFonts w:ascii="Wingdings" w:hAnsi="Wingdings" w:cs="Wingdings" w:hint="default"/>
        <w:b w:val="0"/>
        <w:bCs w:val="0"/>
        <w:i w:val="0"/>
        <w:iCs w:val="0"/>
        <w:color w:val="auto"/>
        <w:sz w:val="24"/>
        <w:szCs w:val="24"/>
      </w:rPr>
    </w:lvl>
    <w:lvl w:ilvl="1" w:tplc="259E912A">
      <w:start w:val="1"/>
      <w:numFmt w:val="bullet"/>
      <w:lvlText w:val="o"/>
      <w:lvlJc w:val="left"/>
      <w:pPr>
        <w:tabs>
          <w:tab w:val="num" w:pos="1800"/>
        </w:tabs>
        <w:ind w:left="1800" w:hanging="360"/>
      </w:pPr>
      <w:rPr>
        <w:rFonts w:ascii="Times New Roman" w:hAnsi="Times New Roman" w:cs="Times New Roman" w:hint="default"/>
        <w:b w:val="0"/>
        <w:bCs w:val="0"/>
        <w:i w:val="0"/>
        <w:iCs w:val="0"/>
        <w:color w:val="auto"/>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49E13D2"/>
    <w:multiLevelType w:val="hybridMultilevel"/>
    <w:tmpl w:val="F45400D0"/>
    <w:lvl w:ilvl="0" w:tplc="ACC6C5D6">
      <w:start w:val="2"/>
      <w:numFmt w:val="upperLetter"/>
      <w:lvlText w:val="%1."/>
      <w:lvlJc w:val="left"/>
      <w:pPr>
        <w:tabs>
          <w:tab w:val="num" w:pos="360"/>
        </w:tabs>
        <w:ind w:left="360" w:hanging="360"/>
      </w:pPr>
      <w:rPr>
        <w:rFonts w:ascii="Times New Roman" w:hAnsi="Times New Roman" w:cs="Times New Roman" w:hint="default"/>
        <w:i w:val="0"/>
        <w:color w:val="auto"/>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064455"/>
    <w:multiLevelType w:val="hybridMultilevel"/>
    <w:tmpl w:val="7332DC5C"/>
    <w:lvl w:ilvl="0" w:tplc="EB20DE66">
      <w:start w:val="1"/>
      <w:numFmt w:val="bullet"/>
      <w:lvlText w:val=""/>
      <w:lvlJc w:val="left"/>
      <w:pPr>
        <w:tabs>
          <w:tab w:val="num" w:pos="1080"/>
        </w:tabs>
        <w:ind w:left="1080" w:hanging="360"/>
      </w:pPr>
      <w:rPr>
        <w:rFonts w:ascii="Wingdings" w:hAnsi="Wingdings" w:cs="Wingdings"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3">
    <w:nsid w:val="751C0266"/>
    <w:multiLevelType w:val="hybridMultilevel"/>
    <w:tmpl w:val="C2F4A52C"/>
    <w:lvl w:ilvl="0" w:tplc="EB20DE66">
      <w:start w:val="1"/>
      <w:numFmt w:val="bullet"/>
      <w:lvlText w:val=""/>
      <w:lvlJc w:val="left"/>
      <w:pPr>
        <w:tabs>
          <w:tab w:val="num" w:pos="1440"/>
        </w:tabs>
        <w:ind w:left="1440" w:hanging="360"/>
      </w:pPr>
      <w:rPr>
        <w:rFonts w:ascii="Wingdings" w:hAnsi="Wingdings" w:cs="Wingdings" w:hint="default"/>
        <w:b w:val="0"/>
        <w:bCs w:val="0"/>
        <w:i w:val="0"/>
        <w:iCs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4">
    <w:nsid w:val="76377FFA"/>
    <w:multiLevelType w:val="hybridMultilevel"/>
    <w:tmpl w:val="F12CCF40"/>
    <w:lvl w:ilvl="0" w:tplc="91CA6FC6">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7A30A50"/>
    <w:multiLevelType w:val="hybridMultilevel"/>
    <w:tmpl w:val="89064A34"/>
    <w:lvl w:ilvl="0" w:tplc="F24C0E3C">
      <w:start w:val="1"/>
      <w:numFmt w:val="decimal"/>
      <w:lvlText w:val="%1."/>
      <w:lvlJc w:val="left"/>
      <w:pPr>
        <w:tabs>
          <w:tab w:val="num" w:pos="360"/>
        </w:tabs>
        <w:ind w:left="72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8"/>
  </w:num>
  <w:num w:numId="2">
    <w:abstractNumId w:val="84"/>
  </w:num>
  <w:num w:numId="3">
    <w:abstractNumId w:val="35"/>
  </w:num>
  <w:num w:numId="4">
    <w:abstractNumId w:val="9"/>
  </w:num>
  <w:num w:numId="5">
    <w:abstractNumId w:val="80"/>
  </w:num>
  <w:num w:numId="6">
    <w:abstractNumId w:val="20"/>
  </w:num>
  <w:num w:numId="7">
    <w:abstractNumId w:val="60"/>
  </w:num>
  <w:num w:numId="8">
    <w:abstractNumId w:val="36"/>
  </w:num>
  <w:num w:numId="9">
    <w:abstractNumId w:val="75"/>
  </w:num>
  <w:num w:numId="10">
    <w:abstractNumId w:val="79"/>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54"/>
  </w:num>
  <w:num w:numId="16">
    <w:abstractNumId w:val="30"/>
  </w:num>
  <w:num w:numId="17">
    <w:abstractNumId w:val="69"/>
  </w:num>
  <w:num w:numId="18">
    <w:abstractNumId w:val="7"/>
  </w:num>
  <w:num w:numId="19">
    <w:abstractNumId w:val="4"/>
  </w:num>
  <w:num w:numId="20">
    <w:abstractNumId w:val="72"/>
  </w:num>
  <w:num w:numId="21">
    <w:abstractNumId w:val="1"/>
  </w:num>
  <w:num w:numId="22">
    <w:abstractNumId w:val="5"/>
  </w:num>
  <w:num w:numId="23">
    <w:abstractNumId w:val="13"/>
  </w:num>
  <w:num w:numId="24">
    <w:abstractNumId w:val="59"/>
  </w:num>
  <w:num w:numId="25">
    <w:abstractNumId w:val="58"/>
  </w:num>
  <w:num w:numId="26">
    <w:abstractNumId w:val="70"/>
  </w:num>
  <w:num w:numId="27">
    <w:abstractNumId w:val="85"/>
  </w:num>
  <w:num w:numId="28">
    <w:abstractNumId w:val="76"/>
  </w:num>
  <w:num w:numId="29">
    <w:abstractNumId w:val="66"/>
  </w:num>
  <w:num w:numId="30">
    <w:abstractNumId w:val="3"/>
  </w:num>
  <w:num w:numId="31">
    <w:abstractNumId w:val="18"/>
  </w:num>
  <w:num w:numId="32">
    <w:abstractNumId w:val="8"/>
  </w:num>
  <w:num w:numId="33">
    <w:abstractNumId w:val="16"/>
  </w:num>
  <w:num w:numId="34">
    <w:abstractNumId w:val="43"/>
  </w:num>
  <w:num w:numId="35">
    <w:abstractNumId w:val="71"/>
  </w:num>
  <w:num w:numId="36">
    <w:abstractNumId w:val="25"/>
  </w:num>
  <w:num w:numId="37">
    <w:abstractNumId w:val="31"/>
  </w:num>
  <w:num w:numId="38">
    <w:abstractNumId w:val="17"/>
  </w:num>
  <w:num w:numId="39">
    <w:abstractNumId w:val="22"/>
  </w:num>
  <w:num w:numId="40">
    <w:abstractNumId w:val="67"/>
  </w:num>
  <w:num w:numId="41">
    <w:abstractNumId w:val="49"/>
  </w:num>
  <w:num w:numId="42">
    <w:abstractNumId w:val="52"/>
  </w:num>
  <w:num w:numId="43">
    <w:abstractNumId w:val="57"/>
  </w:num>
  <w:num w:numId="44">
    <w:abstractNumId w:val="77"/>
  </w:num>
  <w:num w:numId="45">
    <w:abstractNumId w:val="61"/>
  </w:num>
  <w:num w:numId="46">
    <w:abstractNumId w:val="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81"/>
  </w:num>
  <w:num w:numId="50">
    <w:abstractNumId w:val="74"/>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4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82"/>
  </w:num>
  <w:num w:numId="57">
    <w:abstractNumId w:val="11"/>
  </w:num>
  <w:num w:numId="58">
    <w:abstractNumId w:val="40"/>
  </w:num>
  <w:num w:numId="59">
    <w:abstractNumId w:val="32"/>
  </w:num>
  <w:num w:numId="60">
    <w:abstractNumId w:val="56"/>
  </w:num>
  <w:num w:numId="6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23"/>
  </w:num>
  <w:num w:numId="68">
    <w:abstractNumId w:val="42"/>
  </w:num>
  <w:num w:numId="69">
    <w:abstractNumId w:val="83"/>
  </w:num>
  <w:num w:numId="70">
    <w:abstractNumId w:val="37"/>
  </w:num>
  <w:num w:numId="71">
    <w:abstractNumId w:val="21"/>
  </w:num>
  <w:num w:numId="72">
    <w:abstractNumId w:val="24"/>
  </w:num>
  <w:num w:numId="73">
    <w:abstractNumId w:val="65"/>
  </w:num>
  <w:num w:numId="74">
    <w:abstractNumId w:val="44"/>
  </w:num>
  <w:num w:numId="75">
    <w:abstractNumId w:val="27"/>
  </w:num>
  <w:num w:numId="76">
    <w:abstractNumId w:val="47"/>
  </w:num>
  <w:num w:numId="77">
    <w:abstractNumId w:val="12"/>
  </w:num>
  <w:num w:numId="78">
    <w:abstractNumId w:val="29"/>
  </w:num>
  <w:num w:numId="79">
    <w:abstractNumId w:val="10"/>
  </w:num>
  <w:num w:numId="80">
    <w:abstractNumId w:val="26"/>
  </w:num>
  <w:num w:numId="81">
    <w:abstractNumId w:val="63"/>
  </w:num>
  <w:num w:numId="82">
    <w:abstractNumId w:val="6"/>
  </w:num>
  <w:num w:numId="83">
    <w:abstractNumId w:val="34"/>
  </w:num>
  <w:num w:numId="84">
    <w:abstractNumId w:val="38"/>
  </w:num>
  <w:num w:numId="85">
    <w:abstractNumId w:val="19"/>
  </w:num>
  <w:num w:numId="86">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B4"/>
    <w:rsid w:val="00013F98"/>
    <w:rsid w:val="00014301"/>
    <w:rsid w:val="00015951"/>
    <w:rsid w:val="000232AF"/>
    <w:rsid w:val="00034C3C"/>
    <w:rsid w:val="00043199"/>
    <w:rsid w:val="00060AE7"/>
    <w:rsid w:val="0006759A"/>
    <w:rsid w:val="000741CE"/>
    <w:rsid w:val="000A386B"/>
    <w:rsid w:val="000B1E30"/>
    <w:rsid w:val="000D67F8"/>
    <w:rsid w:val="000E7541"/>
    <w:rsid w:val="000F418A"/>
    <w:rsid w:val="00150693"/>
    <w:rsid w:val="00157A89"/>
    <w:rsid w:val="00173809"/>
    <w:rsid w:val="00191E6D"/>
    <w:rsid w:val="001D253E"/>
    <w:rsid w:val="001D3AD4"/>
    <w:rsid w:val="001D470D"/>
    <w:rsid w:val="001E45E9"/>
    <w:rsid w:val="00206285"/>
    <w:rsid w:val="0021461F"/>
    <w:rsid w:val="00244851"/>
    <w:rsid w:val="002450CE"/>
    <w:rsid w:val="0026798D"/>
    <w:rsid w:val="00277407"/>
    <w:rsid w:val="00291707"/>
    <w:rsid w:val="00293EBC"/>
    <w:rsid w:val="00295FC4"/>
    <w:rsid w:val="002A0E3A"/>
    <w:rsid w:val="002A0EC1"/>
    <w:rsid w:val="002A2CE9"/>
    <w:rsid w:val="002D2FE6"/>
    <w:rsid w:val="002D4F2F"/>
    <w:rsid w:val="002F096F"/>
    <w:rsid w:val="002F29FC"/>
    <w:rsid w:val="002F405C"/>
    <w:rsid w:val="002F7E2B"/>
    <w:rsid w:val="00317F19"/>
    <w:rsid w:val="00330EDD"/>
    <w:rsid w:val="003331B1"/>
    <w:rsid w:val="00342F5B"/>
    <w:rsid w:val="0035648A"/>
    <w:rsid w:val="00364662"/>
    <w:rsid w:val="0036692D"/>
    <w:rsid w:val="00366CE4"/>
    <w:rsid w:val="00367BF9"/>
    <w:rsid w:val="003727EC"/>
    <w:rsid w:val="00374EAB"/>
    <w:rsid w:val="00391282"/>
    <w:rsid w:val="003A152C"/>
    <w:rsid w:val="003B20F4"/>
    <w:rsid w:val="003C3E2A"/>
    <w:rsid w:val="003C55A2"/>
    <w:rsid w:val="003C61E2"/>
    <w:rsid w:val="003C7F10"/>
    <w:rsid w:val="003D35B9"/>
    <w:rsid w:val="003E2595"/>
    <w:rsid w:val="003F48D8"/>
    <w:rsid w:val="00422612"/>
    <w:rsid w:val="004633F5"/>
    <w:rsid w:val="0049062D"/>
    <w:rsid w:val="00495E20"/>
    <w:rsid w:val="004A0C42"/>
    <w:rsid w:val="004B117E"/>
    <w:rsid w:val="004C69FA"/>
    <w:rsid w:val="004C6FAC"/>
    <w:rsid w:val="004D24AD"/>
    <w:rsid w:val="004D66EC"/>
    <w:rsid w:val="004E158A"/>
    <w:rsid w:val="004E15F0"/>
    <w:rsid w:val="00511F09"/>
    <w:rsid w:val="005159AF"/>
    <w:rsid w:val="00522875"/>
    <w:rsid w:val="00541E30"/>
    <w:rsid w:val="005424C2"/>
    <w:rsid w:val="005452E6"/>
    <w:rsid w:val="005675BC"/>
    <w:rsid w:val="00574282"/>
    <w:rsid w:val="00595EF7"/>
    <w:rsid w:val="005A058F"/>
    <w:rsid w:val="005A3153"/>
    <w:rsid w:val="005D4A3F"/>
    <w:rsid w:val="005F7A2A"/>
    <w:rsid w:val="00601953"/>
    <w:rsid w:val="00605C79"/>
    <w:rsid w:val="00610A20"/>
    <w:rsid w:val="00614311"/>
    <w:rsid w:val="00627EDA"/>
    <w:rsid w:val="00664AA3"/>
    <w:rsid w:val="00674E7E"/>
    <w:rsid w:val="0068003A"/>
    <w:rsid w:val="006806BE"/>
    <w:rsid w:val="00684D76"/>
    <w:rsid w:val="006957E9"/>
    <w:rsid w:val="0069610A"/>
    <w:rsid w:val="006A1265"/>
    <w:rsid w:val="006A17AE"/>
    <w:rsid w:val="006A72F8"/>
    <w:rsid w:val="006A75DB"/>
    <w:rsid w:val="006B2AA5"/>
    <w:rsid w:val="006B3DA2"/>
    <w:rsid w:val="006B7027"/>
    <w:rsid w:val="006C6A07"/>
    <w:rsid w:val="006C77B8"/>
    <w:rsid w:val="006D614F"/>
    <w:rsid w:val="006E1793"/>
    <w:rsid w:val="006E3ADC"/>
    <w:rsid w:val="006E7C69"/>
    <w:rsid w:val="0071022B"/>
    <w:rsid w:val="007125CA"/>
    <w:rsid w:val="00715C55"/>
    <w:rsid w:val="0072532E"/>
    <w:rsid w:val="00725687"/>
    <w:rsid w:val="00745E98"/>
    <w:rsid w:val="00773C27"/>
    <w:rsid w:val="007911F9"/>
    <w:rsid w:val="007A4F68"/>
    <w:rsid w:val="007B3F30"/>
    <w:rsid w:val="007C3936"/>
    <w:rsid w:val="007E72F0"/>
    <w:rsid w:val="008009A7"/>
    <w:rsid w:val="00800D98"/>
    <w:rsid w:val="00807414"/>
    <w:rsid w:val="00822BDF"/>
    <w:rsid w:val="008267B4"/>
    <w:rsid w:val="00826A32"/>
    <w:rsid w:val="00830478"/>
    <w:rsid w:val="00840502"/>
    <w:rsid w:val="008429B4"/>
    <w:rsid w:val="0084777E"/>
    <w:rsid w:val="00854D4A"/>
    <w:rsid w:val="00861E86"/>
    <w:rsid w:val="00863422"/>
    <w:rsid w:val="008636F1"/>
    <w:rsid w:val="00863CA6"/>
    <w:rsid w:val="00872297"/>
    <w:rsid w:val="00875883"/>
    <w:rsid w:val="00894B5A"/>
    <w:rsid w:val="008A16BB"/>
    <w:rsid w:val="008C318D"/>
    <w:rsid w:val="008C71E7"/>
    <w:rsid w:val="008D5792"/>
    <w:rsid w:val="008E0581"/>
    <w:rsid w:val="008E4CD9"/>
    <w:rsid w:val="009026BE"/>
    <w:rsid w:val="00905CA1"/>
    <w:rsid w:val="00920E32"/>
    <w:rsid w:val="00936EF2"/>
    <w:rsid w:val="00944F6B"/>
    <w:rsid w:val="00945B96"/>
    <w:rsid w:val="00946F9D"/>
    <w:rsid w:val="009477F1"/>
    <w:rsid w:val="00955EB4"/>
    <w:rsid w:val="00965737"/>
    <w:rsid w:val="00970EA8"/>
    <w:rsid w:val="0099733B"/>
    <w:rsid w:val="009A23D8"/>
    <w:rsid w:val="009C48A9"/>
    <w:rsid w:val="009D225E"/>
    <w:rsid w:val="009F7503"/>
    <w:rsid w:val="00A07181"/>
    <w:rsid w:val="00A07C65"/>
    <w:rsid w:val="00A1119A"/>
    <w:rsid w:val="00A12DE0"/>
    <w:rsid w:val="00A17784"/>
    <w:rsid w:val="00A24551"/>
    <w:rsid w:val="00A25718"/>
    <w:rsid w:val="00A41B66"/>
    <w:rsid w:val="00A426A5"/>
    <w:rsid w:val="00A43758"/>
    <w:rsid w:val="00A72C0C"/>
    <w:rsid w:val="00A75E17"/>
    <w:rsid w:val="00A808D6"/>
    <w:rsid w:val="00A811F3"/>
    <w:rsid w:val="00A92C15"/>
    <w:rsid w:val="00AC1415"/>
    <w:rsid w:val="00AC7AFE"/>
    <w:rsid w:val="00B36BB6"/>
    <w:rsid w:val="00B53AD6"/>
    <w:rsid w:val="00B71CA6"/>
    <w:rsid w:val="00B74AAF"/>
    <w:rsid w:val="00B74CB0"/>
    <w:rsid w:val="00B75C10"/>
    <w:rsid w:val="00B91601"/>
    <w:rsid w:val="00B96C4B"/>
    <w:rsid w:val="00BA6319"/>
    <w:rsid w:val="00BC018B"/>
    <w:rsid w:val="00BD18D4"/>
    <w:rsid w:val="00BF7040"/>
    <w:rsid w:val="00BF70A8"/>
    <w:rsid w:val="00BF761F"/>
    <w:rsid w:val="00C2231A"/>
    <w:rsid w:val="00C251FC"/>
    <w:rsid w:val="00C263FE"/>
    <w:rsid w:val="00C36BA8"/>
    <w:rsid w:val="00C3737A"/>
    <w:rsid w:val="00C47C04"/>
    <w:rsid w:val="00C51C13"/>
    <w:rsid w:val="00C61D38"/>
    <w:rsid w:val="00C71862"/>
    <w:rsid w:val="00C86FE6"/>
    <w:rsid w:val="00C912F2"/>
    <w:rsid w:val="00CB10AE"/>
    <w:rsid w:val="00CB6609"/>
    <w:rsid w:val="00CC05E0"/>
    <w:rsid w:val="00CD16D9"/>
    <w:rsid w:val="00CE061D"/>
    <w:rsid w:val="00CE5A97"/>
    <w:rsid w:val="00CF72D9"/>
    <w:rsid w:val="00CF7FF8"/>
    <w:rsid w:val="00D47B99"/>
    <w:rsid w:val="00D50CC6"/>
    <w:rsid w:val="00D65FE0"/>
    <w:rsid w:val="00D802C7"/>
    <w:rsid w:val="00D9289F"/>
    <w:rsid w:val="00D92CB2"/>
    <w:rsid w:val="00DB16DF"/>
    <w:rsid w:val="00DB41F9"/>
    <w:rsid w:val="00DB671A"/>
    <w:rsid w:val="00DD3AD0"/>
    <w:rsid w:val="00DE0479"/>
    <w:rsid w:val="00DE30B0"/>
    <w:rsid w:val="00E07F92"/>
    <w:rsid w:val="00E21603"/>
    <w:rsid w:val="00E33D59"/>
    <w:rsid w:val="00E4315D"/>
    <w:rsid w:val="00E45A18"/>
    <w:rsid w:val="00E47DCB"/>
    <w:rsid w:val="00E50D06"/>
    <w:rsid w:val="00E81876"/>
    <w:rsid w:val="00E9722E"/>
    <w:rsid w:val="00EA20AA"/>
    <w:rsid w:val="00EB4EA4"/>
    <w:rsid w:val="00EC19E3"/>
    <w:rsid w:val="00EC663D"/>
    <w:rsid w:val="00EE29E2"/>
    <w:rsid w:val="00EE5A71"/>
    <w:rsid w:val="00EE6AE5"/>
    <w:rsid w:val="00EF052C"/>
    <w:rsid w:val="00F003B4"/>
    <w:rsid w:val="00F20E25"/>
    <w:rsid w:val="00F25243"/>
    <w:rsid w:val="00F25E1A"/>
    <w:rsid w:val="00F26A88"/>
    <w:rsid w:val="00F3522C"/>
    <w:rsid w:val="00F56F79"/>
    <w:rsid w:val="00F60FFE"/>
    <w:rsid w:val="00F645B6"/>
    <w:rsid w:val="00F74D0B"/>
    <w:rsid w:val="00F80611"/>
    <w:rsid w:val="00F87B7F"/>
    <w:rsid w:val="00FB1203"/>
    <w:rsid w:val="00FB5C2D"/>
    <w:rsid w:val="00FD0B51"/>
    <w:rsid w:val="00FD7A06"/>
    <w:rsid w:val="00FE66F2"/>
    <w:rsid w:val="00FF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429B4"/>
    <w:pPr>
      <w:keepNext/>
      <w:widowControl w:val="0"/>
      <w:adjustRightInd w:val="0"/>
      <w:spacing w:after="0" w:line="360" w:lineRule="atLeast"/>
      <w:jc w:val="both"/>
      <w:textAlignment w:val="baseline"/>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718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D16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429B4"/>
    <w:pPr>
      <w:widowControl w:val="0"/>
      <w:adjustRightInd w:val="0"/>
      <w:spacing w:after="120" w:line="360" w:lineRule="atLeast"/>
      <w:ind w:left="720"/>
      <w:jc w:val="both"/>
      <w:textAlignment w:val="baseline"/>
    </w:pPr>
    <w:rPr>
      <w:rFonts w:ascii="Times New Roman" w:eastAsia="Times New Roman" w:hAnsi="Times New Roman" w:cs="Times New Roman"/>
      <w:b/>
      <w:bCs/>
    </w:rPr>
  </w:style>
  <w:style w:type="character" w:customStyle="1" w:styleId="BodyTextIndent3Char">
    <w:name w:val="Body Text Indent 3 Char"/>
    <w:basedOn w:val="DefaultParagraphFont"/>
    <w:link w:val="BodyTextIndent3"/>
    <w:uiPriority w:val="99"/>
    <w:rsid w:val="008429B4"/>
    <w:rPr>
      <w:rFonts w:ascii="Times New Roman" w:eastAsia="Times New Roman" w:hAnsi="Times New Roman" w:cs="Times New Roman"/>
      <w:b/>
      <w:bCs/>
    </w:rPr>
  </w:style>
  <w:style w:type="paragraph" w:styleId="BodyText2">
    <w:name w:val="Body Text 2"/>
    <w:basedOn w:val="Normal"/>
    <w:link w:val="BodyText2Char"/>
    <w:uiPriority w:val="99"/>
    <w:rsid w:val="008429B4"/>
    <w:pPr>
      <w:widowControl w:val="0"/>
      <w:adjustRightInd w:val="0"/>
      <w:spacing w:after="0" w:line="360" w:lineRule="atLeast"/>
      <w:jc w:val="both"/>
      <w:textAlignment w:val="baseline"/>
    </w:pPr>
    <w:rPr>
      <w:rFonts w:ascii="Arial" w:eastAsia="Times New Roman" w:hAnsi="Arial" w:cs="Arial"/>
      <w:b/>
      <w:bCs/>
      <w:sz w:val="28"/>
      <w:szCs w:val="28"/>
    </w:rPr>
  </w:style>
  <w:style w:type="character" w:customStyle="1" w:styleId="BodyText2Char">
    <w:name w:val="Body Text 2 Char"/>
    <w:basedOn w:val="DefaultParagraphFont"/>
    <w:link w:val="BodyText2"/>
    <w:uiPriority w:val="99"/>
    <w:rsid w:val="008429B4"/>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8429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CD16D9"/>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CD16D9"/>
    <w:pPr>
      <w:spacing w:after="120" w:line="480" w:lineRule="auto"/>
      <w:ind w:left="360"/>
    </w:pPr>
  </w:style>
  <w:style w:type="character" w:customStyle="1" w:styleId="BodyTextIndent2Char">
    <w:name w:val="Body Text Indent 2 Char"/>
    <w:basedOn w:val="DefaultParagraphFont"/>
    <w:link w:val="BodyTextIndent2"/>
    <w:uiPriority w:val="99"/>
    <w:rsid w:val="00CD16D9"/>
  </w:style>
  <w:style w:type="character" w:customStyle="1" w:styleId="Heading1Char">
    <w:name w:val="Heading 1 Char"/>
    <w:basedOn w:val="DefaultParagraphFont"/>
    <w:link w:val="Heading1"/>
    <w:uiPriority w:val="9"/>
    <w:rsid w:val="00CD16D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7186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4D66EC"/>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66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7"/>
  </w:style>
  <w:style w:type="paragraph" w:styleId="BalloonText">
    <w:name w:val="Balloon Text"/>
    <w:basedOn w:val="Normal"/>
    <w:link w:val="BalloonTextChar"/>
    <w:uiPriority w:val="99"/>
    <w:semiHidden/>
    <w:unhideWhenUsed/>
    <w:rsid w:val="0027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7"/>
    <w:rPr>
      <w:rFonts w:ascii="Tahoma" w:hAnsi="Tahoma" w:cs="Tahoma"/>
      <w:sz w:val="16"/>
      <w:szCs w:val="16"/>
    </w:rPr>
  </w:style>
  <w:style w:type="paragraph" w:styleId="ListParagraph">
    <w:name w:val="List Paragraph"/>
    <w:basedOn w:val="Normal"/>
    <w:uiPriority w:val="34"/>
    <w:qFormat/>
    <w:rsid w:val="00277407"/>
    <w:pPr>
      <w:ind w:left="720"/>
      <w:contextualSpacing/>
    </w:pPr>
  </w:style>
  <w:style w:type="paragraph" w:styleId="NormalWeb">
    <w:name w:val="Normal (Web)"/>
    <w:basedOn w:val="Normal"/>
    <w:uiPriority w:val="99"/>
    <w:semiHidden/>
    <w:unhideWhenUsed/>
    <w:rsid w:val="004906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429B4"/>
    <w:pPr>
      <w:keepNext/>
      <w:widowControl w:val="0"/>
      <w:adjustRightInd w:val="0"/>
      <w:spacing w:after="0" w:line="360" w:lineRule="atLeast"/>
      <w:jc w:val="both"/>
      <w:textAlignment w:val="baseline"/>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718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D16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429B4"/>
    <w:pPr>
      <w:widowControl w:val="0"/>
      <w:adjustRightInd w:val="0"/>
      <w:spacing w:after="120" w:line="360" w:lineRule="atLeast"/>
      <w:ind w:left="720"/>
      <w:jc w:val="both"/>
      <w:textAlignment w:val="baseline"/>
    </w:pPr>
    <w:rPr>
      <w:rFonts w:ascii="Times New Roman" w:eastAsia="Times New Roman" w:hAnsi="Times New Roman" w:cs="Times New Roman"/>
      <w:b/>
      <w:bCs/>
    </w:rPr>
  </w:style>
  <w:style w:type="character" w:customStyle="1" w:styleId="BodyTextIndent3Char">
    <w:name w:val="Body Text Indent 3 Char"/>
    <w:basedOn w:val="DefaultParagraphFont"/>
    <w:link w:val="BodyTextIndent3"/>
    <w:uiPriority w:val="99"/>
    <w:rsid w:val="008429B4"/>
    <w:rPr>
      <w:rFonts w:ascii="Times New Roman" w:eastAsia="Times New Roman" w:hAnsi="Times New Roman" w:cs="Times New Roman"/>
      <w:b/>
      <w:bCs/>
    </w:rPr>
  </w:style>
  <w:style w:type="paragraph" w:styleId="BodyText2">
    <w:name w:val="Body Text 2"/>
    <w:basedOn w:val="Normal"/>
    <w:link w:val="BodyText2Char"/>
    <w:uiPriority w:val="99"/>
    <w:rsid w:val="008429B4"/>
    <w:pPr>
      <w:widowControl w:val="0"/>
      <w:adjustRightInd w:val="0"/>
      <w:spacing w:after="0" w:line="360" w:lineRule="atLeast"/>
      <w:jc w:val="both"/>
      <w:textAlignment w:val="baseline"/>
    </w:pPr>
    <w:rPr>
      <w:rFonts w:ascii="Arial" w:eastAsia="Times New Roman" w:hAnsi="Arial" w:cs="Arial"/>
      <w:b/>
      <w:bCs/>
      <w:sz w:val="28"/>
      <w:szCs w:val="28"/>
    </w:rPr>
  </w:style>
  <w:style w:type="character" w:customStyle="1" w:styleId="BodyText2Char">
    <w:name w:val="Body Text 2 Char"/>
    <w:basedOn w:val="DefaultParagraphFont"/>
    <w:link w:val="BodyText2"/>
    <w:uiPriority w:val="99"/>
    <w:rsid w:val="008429B4"/>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8429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CD16D9"/>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CD16D9"/>
    <w:pPr>
      <w:spacing w:after="120" w:line="480" w:lineRule="auto"/>
      <w:ind w:left="360"/>
    </w:pPr>
  </w:style>
  <w:style w:type="character" w:customStyle="1" w:styleId="BodyTextIndent2Char">
    <w:name w:val="Body Text Indent 2 Char"/>
    <w:basedOn w:val="DefaultParagraphFont"/>
    <w:link w:val="BodyTextIndent2"/>
    <w:uiPriority w:val="99"/>
    <w:rsid w:val="00CD16D9"/>
  </w:style>
  <w:style w:type="character" w:customStyle="1" w:styleId="Heading1Char">
    <w:name w:val="Heading 1 Char"/>
    <w:basedOn w:val="DefaultParagraphFont"/>
    <w:link w:val="Heading1"/>
    <w:uiPriority w:val="9"/>
    <w:rsid w:val="00CD16D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7186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4D66EC"/>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66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7"/>
  </w:style>
  <w:style w:type="paragraph" w:styleId="BalloonText">
    <w:name w:val="Balloon Text"/>
    <w:basedOn w:val="Normal"/>
    <w:link w:val="BalloonTextChar"/>
    <w:uiPriority w:val="99"/>
    <w:semiHidden/>
    <w:unhideWhenUsed/>
    <w:rsid w:val="0027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7"/>
    <w:rPr>
      <w:rFonts w:ascii="Tahoma" w:hAnsi="Tahoma" w:cs="Tahoma"/>
      <w:sz w:val="16"/>
      <w:szCs w:val="16"/>
    </w:rPr>
  </w:style>
  <w:style w:type="paragraph" w:styleId="ListParagraph">
    <w:name w:val="List Paragraph"/>
    <w:basedOn w:val="Normal"/>
    <w:uiPriority w:val="34"/>
    <w:qFormat/>
    <w:rsid w:val="00277407"/>
    <w:pPr>
      <w:ind w:left="720"/>
      <w:contextualSpacing/>
    </w:pPr>
  </w:style>
  <w:style w:type="paragraph" w:styleId="NormalWeb">
    <w:name w:val="Normal (Web)"/>
    <w:basedOn w:val="Normal"/>
    <w:uiPriority w:val="99"/>
    <w:semiHidden/>
    <w:unhideWhenUsed/>
    <w:rsid w:val="00490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5943">
      <w:bodyDiv w:val="1"/>
      <w:marLeft w:val="0"/>
      <w:marRight w:val="0"/>
      <w:marTop w:val="0"/>
      <w:marBottom w:val="0"/>
      <w:divBdr>
        <w:top w:val="none" w:sz="0" w:space="0" w:color="auto"/>
        <w:left w:val="none" w:sz="0" w:space="0" w:color="auto"/>
        <w:bottom w:val="none" w:sz="0" w:space="0" w:color="auto"/>
        <w:right w:val="none" w:sz="0" w:space="0" w:color="auto"/>
      </w:divBdr>
    </w:div>
    <w:div w:id="1138032815">
      <w:bodyDiv w:val="1"/>
      <w:marLeft w:val="0"/>
      <w:marRight w:val="0"/>
      <w:marTop w:val="0"/>
      <w:marBottom w:val="0"/>
      <w:divBdr>
        <w:top w:val="none" w:sz="0" w:space="0" w:color="auto"/>
        <w:left w:val="none" w:sz="0" w:space="0" w:color="auto"/>
        <w:bottom w:val="none" w:sz="0" w:space="0" w:color="auto"/>
        <w:right w:val="none" w:sz="0" w:space="0" w:color="auto"/>
      </w:divBdr>
      <w:divsChild>
        <w:div w:id="1227106308">
          <w:marLeft w:val="0"/>
          <w:marRight w:val="0"/>
          <w:marTop w:val="0"/>
          <w:marBottom w:val="0"/>
          <w:divBdr>
            <w:top w:val="single" w:sz="48" w:space="0" w:color="292622"/>
            <w:left w:val="single" w:sz="48" w:space="0" w:color="292622"/>
            <w:bottom w:val="single" w:sz="48" w:space="8" w:color="292622"/>
            <w:right w:val="single" w:sz="48" w:space="0" w:color="292622"/>
          </w:divBdr>
          <w:divsChild>
            <w:div w:id="211618919">
              <w:marLeft w:val="0"/>
              <w:marRight w:val="0"/>
              <w:marTop w:val="0"/>
              <w:marBottom w:val="0"/>
              <w:divBdr>
                <w:top w:val="none" w:sz="0" w:space="0" w:color="auto"/>
                <w:left w:val="none" w:sz="0" w:space="0" w:color="auto"/>
                <w:bottom w:val="none" w:sz="0" w:space="0" w:color="auto"/>
                <w:right w:val="none" w:sz="0" w:space="0" w:color="auto"/>
              </w:divBdr>
              <w:divsChild>
                <w:div w:id="371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387E-A818-204B-9B27-22D3A6A7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4902</Words>
  <Characters>27948</Characters>
  <Application>Microsoft Macintosh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Clark</dc:creator>
  <cp:lastModifiedBy>christie sahley</cp:lastModifiedBy>
  <cp:revision>2</cp:revision>
  <cp:lastPrinted>2015-07-17T19:49:00Z</cp:lastPrinted>
  <dcterms:created xsi:type="dcterms:W3CDTF">2015-10-22T20:52:00Z</dcterms:created>
  <dcterms:modified xsi:type="dcterms:W3CDTF">2015-10-22T20:52:00Z</dcterms:modified>
</cp:coreProperties>
</file>